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E4E" w:rsidRDefault="002C0E4E" w:rsidP="002C0E4E">
      <w:pPr>
        <w:spacing w:after="0" w:line="240" w:lineRule="auto"/>
        <w:ind w:right="-285" w:firstLine="426"/>
        <w:jc w:val="right"/>
        <w:rPr>
          <w:rFonts w:ascii="Arial" w:hAnsi="Arial" w:cs="Arial"/>
          <w:b/>
          <w:sz w:val="24"/>
          <w:szCs w:val="24"/>
          <w:lang w:val="uk-UA"/>
        </w:rPr>
      </w:pPr>
      <w:r w:rsidRPr="002C0E4E">
        <w:rPr>
          <w:rFonts w:ascii="Arial" w:hAnsi="Arial" w:cs="Arial"/>
          <w:b/>
          <w:sz w:val="24"/>
          <w:szCs w:val="24"/>
          <w:lang w:val="uk-UA"/>
        </w:rPr>
        <w:t>Лук’янчук А.А.</w:t>
      </w:r>
    </w:p>
    <w:p w:rsidR="002C0E4E" w:rsidRDefault="002C0E4E" w:rsidP="002C0E4E">
      <w:pPr>
        <w:spacing w:after="0" w:line="240" w:lineRule="auto"/>
        <w:ind w:right="-285" w:firstLine="426"/>
        <w:jc w:val="right"/>
        <w:rPr>
          <w:rFonts w:ascii="Arial" w:hAnsi="Arial" w:cs="Arial"/>
          <w:sz w:val="24"/>
          <w:szCs w:val="24"/>
          <w:lang w:val="uk-UA"/>
        </w:rPr>
      </w:pPr>
      <w:r>
        <w:rPr>
          <w:rFonts w:ascii="Arial" w:hAnsi="Arial" w:cs="Arial"/>
          <w:sz w:val="24"/>
          <w:szCs w:val="24"/>
          <w:lang w:val="uk-UA"/>
        </w:rPr>
        <w:t>Вчитель зарубіжної літератури</w:t>
      </w:r>
    </w:p>
    <w:p w:rsidR="002C0E4E" w:rsidRPr="002C0E4E" w:rsidRDefault="002C0E4E" w:rsidP="002C0E4E">
      <w:pPr>
        <w:spacing w:after="0" w:line="240" w:lineRule="auto"/>
        <w:ind w:right="-285" w:firstLine="426"/>
        <w:jc w:val="right"/>
        <w:rPr>
          <w:rFonts w:ascii="Arial" w:hAnsi="Arial" w:cs="Arial"/>
          <w:sz w:val="24"/>
          <w:szCs w:val="24"/>
          <w:lang w:val="uk-UA"/>
        </w:rPr>
      </w:pPr>
      <w:r w:rsidRPr="002C0E4E">
        <w:rPr>
          <w:rFonts w:ascii="Arial" w:hAnsi="Arial" w:cs="Arial"/>
          <w:sz w:val="24"/>
          <w:szCs w:val="24"/>
          <w:lang w:val="uk-UA"/>
        </w:rPr>
        <w:t>НВК «ЗОШ І – ІІІ ст., гімназія» №5, м. Славута</w:t>
      </w:r>
    </w:p>
    <w:p w:rsidR="002C0E4E" w:rsidRDefault="002C0E4E" w:rsidP="002C0E4E">
      <w:pPr>
        <w:spacing w:after="0" w:line="240" w:lineRule="auto"/>
        <w:ind w:firstLine="426"/>
        <w:jc w:val="center"/>
        <w:rPr>
          <w:rFonts w:ascii="Arial" w:hAnsi="Arial" w:cs="Arial"/>
          <w:b/>
          <w:sz w:val="24"/>
          <w:szCs w:val="24"/>
          <w:lang w:val="uk-UA"/>
        </w:rPr>
      </w:pPr>
    </w:p>
    <w:p w:rsidR="002C0E4E" w:rsidRPr="002C0E4E" w:rsidRDefault="002C0E4E" w:rsidP="002C0E4E">
      <w:pPr>
        <w:spacing w:after="0" w:line="240" w:lineRule="auto"/>
        <w:ind w:firstLine="426"/>
        <w:jc w:val="center"/>
        <w:rPr>
          <w:rFonts w:ascii="Arial" w:hAnsi="Arial" w:cs="Arial"/>
          <w:b/>
          <w:sz w:val="24"/>
          <w:szCs w:val="24"/>
          <w:lang w:val="uk-UA"/>
        </w:rPr>
      </w:pPr>
      <w:r>
        <w:rPr>
          <w:rFonts w:ascii="Arial" w:hAnsi="Arial" w:cs="Arial"/>
          <w:b/>
          <w:sz w:val="24"/>
          <w:szCs w:val="24"/>
          <w:lang w:val="uk-UA"/>
        </w:rPr>
        <w:t xml:space="preserve">Явище </w:t>
      </w:r>
      <w:proofErr w:type="spellStart"/>
      <w:r>
        <w:rPr>
          <w:rFonts w:ascii="Arial" w:hAnsi="Arial" w:cs="Arial"/>
          <w:b/>
          <w:sz w:val="24"/>
          <w:szCs w:val="24"/>
          <w:lang w:val="uk-UA"/>
        </w:rPr>
        <w:t>ескапізму</w:t>
      </w:r>
      <w:proofErr w:type="spellEnd"/>
      <w:r>
        <w:rPr>
          <w:rFonts w:ascii="Arial" w:hAnsi="Arial" w:cs="Arial"/>
          <w:b/>
          <w:sz w:val="24"/>
          <w:szCs w:val="24"/>
          <w:lang w:val="uk-UA"/>
        </w:rPr>
        <w:t xml:space="preserve"> в літературі</w:t>
      </w:r>
    </w:p>
    <w:p w:rsidR="002C0E4E" w:rsidRDefault="002C0E4E" w:rsidP="002C0E4E">
      <w:pPr>
        <w:spacing w:after="0" w:line="240" w:lineRule="auto"/>
        <w:ind w:firstLine="426"/>
        <w:jc w:val="both"/>
        <w:rPr>
          <w:rFonts w:ascii="Arial" w:hAnsi="Arial" w:cs="Arial"/>
          <w:sz w:val="24"/>
          <w:szCs w:val="24"/>
          <w:lang w:val="uk-UA"/>
        </w:rPr>
      </w:pPr>
    </w:p>
    <w:p w:rsidR="00AC3047" w:rsidRPr="002C0E4E" w:rsidRDefault="00D86C3E" w:rsidP="002C0E4E">
      <w:pPr>
        <w:spacing w:after="0" w:line="240" w:lineRule="auto"/>
        <w:ind w:firstLine="426"/>
        <w:jc w:val="both"/>
        <w:rPr>
          <w:rFonts w:ascii="Arial" w:hAnsi="Arial" w:cs="Arial"/>
          <w:sz w:val="24"/>
          <w:szCs w:val="24"/>
          <w:lang w:val="uk-UA"/>
        </w:rPr>
      </w:pPr>
      <w:r w:rsidRPr="002C0E4E">
        <w:rPr>
          <w:rFonts w:ascii="Arial" w:hAnsi="Arial" w:cs="Arial"/>
          <w:i/>
          <w:sz w:val="24"/>
          <w:szCs w:val="24"/>
          <w:lang w:val="uk-UA"/>
        </w:rPr>
        <w:t>Ключові  слова:</w:t>
      </w:r>
      <w:r w:rsidRPr="002C0E4E">
        <w:rPr>
          <w:rFonts w:ascii="Arial" w:hAnsi="Arial" w:cs="Arial"/>
          <w:sz w:val="24"/>
          <w:szCs w:val="24"/>
          <w:lang w:val="uk-UA"/>
        </w:rPr>
        <w:t xml:space="preserve"> </w:t>
      </w:r>
      <w:proofErr w:type="spellStart"/>
      <w:r w:rsidRPr="002C0E4E">
        <w:rPr>
          <w:rFonts w:ascii="Arial" w:hAnsi="Arial" w:cs="Arial"/>
          <w:sz w:val="24"/>
          <w:szCs w:val="24"/>
          <w:lang w:val="uk-UA"/>
        </w:rPr>
        <w:t>ескапізм</w:t>
      </w:r>
      <w:proofErr w:type="spellEnd"/>
      <w:r w:rsidRPr="002C0E4E">
        <w:rPr>
          <w:rFonts w:ascii="Arial" w:hAnsi="Arial" w:cs="Arial"/>
          <w:sz w:val="24"/>
          <w:szCs w:val="24"/>
          <w:lang w:val="uk-UA"/>
        </w:rPr>
        <w:t>,  втеча від реальної дійсності</w:t>
      </w:r>
      <w:r w:rsidR="00AC3047" w:rsidRPr="002C0E4E">
        <w:rPr>
          <w:rFonts w:ascii="Arial" w:hAnsi="Arial" w:cs="Arial"/>
          <w:sz w:val="24"/>
          <w:szCs w:val="24"/>
          <w:lang w:val="uk-UA"/>
        </w:rPr>
        <w:t>,</w:t>
      </w:r>
      <w:r w:rsidRPr="002C0E4E">
        <w:rPr>
          <w:rFonts w:ascii="Arial" w:hAnsi="Arial" w:cs="Arial"/>
          <w:sz w:val="24"/>
          <w:szCs w:val="24"/>
          <w:lang w:val="uk-UA"/>
        </w:rPr>
        <w:t xml:space="preserve">  </w:t>
      </w:r>
      <w:proofErr w:type="spellStart"/>
      <w:r w:rsidRPr="002C0E4E">
        <w:rPr>
          <w:rFonts w:ascii="Arial" w:hAnsi="Arial" w:cs="Arial"/>
          <w:sz w:val="24"/>
          <w:szCs w:val="24"/>
          <w:lang w:val="uk-UA"/>
        </w:rPr>
        <w:t>філософсько</w:t>
      </w:r>
      <w:proofErr w:type="spellEnd"/>
      <w:r w:rsidRPr="002C0E4E">
        <w:rPr>
          <w:rFonts w:ascii="Arial" w:hAnsi="Arial" w:cs="Arial"/>
          <w:sz w:val="24"/>
          <w:szCs w:val="24"/>
          <w:lang w:val="uk-UA"/>
        </w:rPr>
        <w:t xml:space="preserve"> – методологічна концепція</w:t>
      </w:r>
      <w:r w:rsidR="00EF2709" w:rsidRPr="002C0E4E">
        <w:rPr>
          <w:rFonts w:ascii="Arial" w:hAnsi="Arial" w:cs="Arial"/>
          <w:sz w:val="24"/>
          <w:szCs w:val="24"/>
          <w:lang w:val="uk-UA"/>
        </w:rPr>
        <w:t xml:space="preserve">, маргінальний, </w:t>
      </w:r>
      <w:proofErr w:type="spellStart"/>
      <w:r w:rsidR="00EF2709" w:rsidRPr="002C0E4E">
        <w:rPr>
          <w:rFonts w:ascii="Arial" w:hAnsi="Arial" w:cs="Arial"/>
          <w:sz w:val="24"/>
          <w:szCs w:val="24"/>
          <w:lang w:val="uk-UA"/>
        </w:rPr>
        <w:t>маргіналізм</w:t>
      </w:r>
      <w:proofErr w:type="spellEnd"/>
      <w:r w:rsidR="00EF2709" w:rsidRPr="002C0E4E">
        <w:rPr>
          <w:rFonts w:ascii="Arial" w:hAnsi="Arial" w:cs="Arial"/>
          <w:sz w:val="24"/>
          <w:szCs w:val="24"/>
          <w:lang w:val="uk-UA"/>
        </w:rPr>
        <w:t>.</w:t>
      </w:r>
    </w:p>
    <w:p w:rsidR="002C0E4E" w:rsidRDefault="002C0E4E" w:rsidP="002C0E4E">
      <w:pPr>
        <w:spacing w:after="0" w:line="240" w:lineRule="auto"/>
        <w:ind w:firstLine="426"/>
        <w:jc w:val="both"/>
        <w:rPr>
          <w:rFonts w:ascii="Arial" w:hAnsi="Arial" w:cs="Arial"/>
          <w:sz w:val="24"/>
          <w:szCs w:val="24"/>
          <w:lang w:val="uk-UA"/>
        </w:rPr>
      </w:pPr>
    </w:p>
    <w:p w:rsidR="00676E9C" w:rsidRPr="002C0E4E" w:rsidRDefault="00CC5651" w:rsidP="002C0E4E">
      <w:pPr>
        <w:spacing w:after="0" w:line="240" w:lineRule="auto"/>
        <w:ind w:firstLine="709"/>
        <w:jc w:val="both"/>
        <w:rPr>
          <w:rFonts w:ascii="Arial" w:hAnsi="Arial" w:cs="Arial"/>
          <w:sz w:val="24"/>
          <w:szCs w:val="24"/>
          <w:lang w:val="uk-UA"/>
        </w:rPr>
      </w:pPr>
      <w:r w:rsidRPr="002C0E4E">
        <w:rPr>
          <w:rFonts w:ascii="Arial" w:hAnsi="Arial" w:cs="Arial"/>
          <w:sz w:val="24"/>
          <w:szCs w:val="24"/>
          <w:lang w:val="uk-UA"/>
        </w:rPr>
        <w:t>Сучасне бурхливе і непередбачуване  ХХІ століття   вимагає від тих, хто живе в ньому,</w:t>
      </w:r>
      <w:r w:rsidR="00A574BC" w:rsidRPr="002C0E4E">
        <w:rPr>
          <w:rFonts w:ascii="Arial" w:hAnsi="Arial" w:cs="Arial"/>
          <w:sz w:val="24"/>
          <w:szCs w:val="24"/>
          <w:lang w:val="uk-UA"/>
        </w:rPr>
        <w:t xml:space="preserve"> </w:t>
      </w:r>
      <w:r w:rsidRPr="002C0E4E">
        <w:rPr>
          <w:rFonts w:ascii="Arial" w:hAnsi="Arial" w:cs="Arial"/>
          <w:sz w:val="24"/>
          <w:szCs w:val="24"/>
          <w:lang w:val="uk-UA"/>
        </w:rPr>
        <w:t xml:space="preserve"> відповідного світосприйняття.  І,</w:t>
      </w:r>
      <w:r w:rsidR="00A574BC" w:rsidRPr="002C0E4E">
        <w:rPr>
          <w:rFonts w:ascii="Arial" w:hAnsi="Arial" w:cs="Arial"/>
          <w:sz w:val="24"/>
          <w:szCs w:val="24"/>
          <w:lang w:val="uk-UA"/>
        </w:rPr>
        <w:t xml:space="preserve"> </w:t>
      </w:r>
      <w:r w:rsidRPr="002C0E4E">
        <w:rPr>
          <w:rFonts w:ascii="Arial" w:hAnsi="Arial" w:cs="Arial"/>
          <w:sz w:val="24"/>
          <w:szCs w:val="24"/>
          <w:lang w:val="uk-UA"/>
        </w:rPr>
        <w:t xml:space="preserve"> враховуючи н</w:t>
      </w:r>
      <w:r w:rsidR="008E28BF" w:rsidRPr="002C0E4E">
        <w:rPr>
          <w:rFonts w:ascii="Arial" w:hAnsi="Arial" w:cs="Arial"/>
          <w:sz w:val="24"/>
          <w:szCs w:val="24"/>
          <w:lang w:val="uk-UA"/>
        </w:rPr>
        <w:t>аростаючі темпи й оберти суспільної екзистенції</w:t>
      </w:r>
      <w:r w:rsidRPr="002C0E4E">
        <w:rPr>
          <w:rFonts w:ascii="Arial" w:hAnsi="Arial" w:cs="Arial"/>
          <w:sz w:val="24"/>
          <w:szCs w:val="24"/>
          <w:lang w:val="uk-UA"/>
        </w:rPr>
        <w:t>,</w:t>
      </w:r>
      <w:r w:rsidR="008E28BF" w:rsidRPr="002C0E4E">
        <w:rPr>
          <w:rFonts w:ascii="Arial" w:hAnsi="Arial" w:cs="Arial"/>
          <w:sz w:val="24"/>
          <w:szCs w:val="24"/>
          <w:lang w:val="uk-UA"/>
        </w:rPr>
        <w:t xml:space="preserve"> </w:t>
      </w:r>
      <w:r w:rsidRPr="002C0E4E">
        <w:rPr>
          <w:rFonts w:ascii="Arial" w:hAnsi="Arial" w:cs="Arial"/>
          <w:sz w:val="24"/>
          <w:szCs w:val="24"/>
          <w:lang w:val="uk-UA"/>
        </w:rPr>
        <w:t xml:space="preserve"> все менше</w:t>
      </w:r>
      <w:r w:rsidR="00BE7AB3" w:rsidRPr="002C0E4E">
        <w:rPr>
          <w:rFonts w:ascii="Arial" w:hAnsi="Arial" w:cs="Arial"/>
          <w:sz w:val="24"/>
          <w:szCs w:val="24"/>
          <w:lang w:val="uk-UA"/>
        </w:rPr>
        <w:t xml:space="preserve"> місця залишається для реальності </w:t>
      </w:r>
      <w:r w:rsidRPr="002C0E4E">
        <w:rPr>
          <w:rFonts w:ascii="Arial" w:hAnsi="Arial" w:cs="Arial"/>
          <w:sz w:val="24"/>
          <w:szCs w:val="24"/>
          <w:lang w:val="uk-UA"/>
        </w:rPr>
        <w:t xml:space="preserve"> того, що </w:t>
      </w:r>
      <w:proofErr w:type="spellStart"/>
      <w:r w:rsidRPr="002C0E4E">
        <w:rPr>
          <w:rFonts w:ascii="Arial" w:hAnsi="Arial" w:cs="Arial"/>
          <w:sz w:val="24"/>
          <w:szCs w:val="24"/>
        </w:rPr>
        <w:t>Collins</w:t>
      </w:r>
      <w:proofErr w:type="spellEnd"/>
      <w:r w:rsidRPr="002C0E4E">
        <w:rPr>
          <w:rFonts w:ascii="Arial" w:hAnsi="Arial" w:cs="Arial"/>
          <w:sz w:val="24"/>
          <w:szCs w:val="24"/>
          <w:lang w:val="uk-UA"/>
        </w:rPr>
        <w:t xml:space="preserve"> </w:t>
      </w:r>
      <w:proofErr w:type="spellStart"/>
      <w:r w:rsidRPr="002C0E4E">
        <w:rPr>
          <w:rFonts w:ascii="Arial" w:hAnsi="Arial" w:cs="Arial"/>
          <w:sz w:val="24"/>
          <w:szCs w:val="24"/>
        </w:rPr>
        <w:t>Cobuild</w:t>
      </w:r>
      <w:proofErr w:type="spellEnd"/>
      <w:r w:rsidRPr="002C0E4E">
        <w:rPr>
          <w:rFonts w:ascii="Arial" w:hAnsi="Arial" w:cs="Arial"/>
          <w:sz w:val="24"/>
          <w:szCs w:val="24"/>
          <w:lang w:val="uk-UA"/>
        </w:rPr>
        <w:t xml:space="preserve"> </w:t>
      </w:r>
      <w:proofErr w:type="spellStart"/>
      <w:r w:rsidRPr="002C0E4E">
        <w:rPr>
          <w:rFonts w:ascii="Arial" w:hAnsi="Arial" w:cs="Arial"/>
          <w:sz w:val="24"/>
          <w:szCs w:val="24"/>
        </w:rPr>
        <w:t>English</w:t>
      </w:r>
      <w:proofErr w:type="spellEnd"/>
      <w:r w:rsidRPr="002C0E4E">
        <w:rPr>
          <w:rFonts w:ascii="Arial" w:hAnsi="Arial" w:cs="Arial"/>
          <w:sz w:val="24"/>
          <w:szCs w:val="24"/>
          <w:lang w:val="uk-UA"/>
        </w:rPr>
        <w:t xml:space="preserve"> </w:t>
      </w:r>
      <w:proofErr w:type="spellStart"/>
      <w:r w:rsidRPr="002C0E4E">
        <w:rPr>
          <w:rFonts w:ascii="Arial" w:hAnsi="Arial" w:cs="Arial"/>
          <w:sz w:val="24"/>
          <w:szCs w:val="24"/>
        </w:rPr>
        <w:t>Language</w:t>
      </w:r>
      <w:proofErr w:type="spellEnd"/>
      <w:r w:rsidRPr="002C0E4E">
        <w:rPr>
          <w:rFonts w:ascii="Arial" w:hAnsi="Arial" w:cs="Arial"/>
          <w:sz w:val="24"/>
          <w:szCs w:val="24"/>
          <w:lang w:val="uk-UA"/>
        </w:rPr>
        <w:t xml:space="preserve"> </w:t>
      </w:r>
      <w:proofErr w:type="spellStart"/>
      <w:r w:rsidRPr="002C0E4E">
        <w:rPr>
          <w:rFonts w:ascii="Arial" w:hAnsi="Arial" w:cs="Arial"/>
          <w:sz w:val="24"/>
          <w:szCs w:val="24"/>
        </w:rPr>
        <w:t>Dictionary</w:t>
      </w:r>
      <w:proofErr w:type="spellEnd"/>
      <w:r w:rsidRPr="002C0E4E">
        <w:rPr>
          <w:rFonts w:ascii="Arial" w:hAnsi="Arial" w:cs="Arial"/>
          <w:sz w:val="24"/>
          <w:szCs w:val="24"/>
          <w:lang w:val="uk-UA"/>
        </w:rPr>
        <w:t xml:space="preserve"> тлумачить як діяльність, що допомагає думати про приємні та фантастичні речі, замість нецікавих та неприємних щоденних проблем.  Маю  на увазі </w:t>
      </w:r>
      <w:proofErr w:type="spellStart"/>
      <w:r w:rsidRPr="002C0E4E">
        <w:rPr>
          <w:rFonts w:ascii="Arial" w:hAnsi="Arial" w:cs="Arial"/>
          <w:sz w:val="24"/>
          <w:szCs w:val="24"/>
          <w:lang w:val="uk-UA"/>
        </w:rPr>
        <w:t>ескапізм</w:t>
      </w:r>
      <w:proofErr w:type="spellEnd"/>
      <w:r w:rsidRPr="002C0E4E">
        <w:rPr>
          <w:rFonts w:ascii="Arial" w:hAnsi="Arial" w:cs="Arial"/>
          <w:sz w:val="24"/>
          <w:szCs w:val="24"/>
          <w:lang w:val="uk-UA"/>
        </w:rPr>
        <w:t>, або втечу</w:t>
      </w:r>
      <w:r w:rsidR="008E28BF" w:rsidRPr="002C0E4E">
        <w:rPr>
          <w:rFonts w:ascii="Arial" w:hAnsi="Arial" w:cs="Arial"/>
          <w:sz w:val="24"/>
          <w:szCs w:val="24"/>
          <w:lang w:val="uk-UA"/>
        </w:rPr>
        <w:t xml:space="preserve"> від реальності</w:t>
      </w:r>
      <w:r w:rsidRPr="002C0E4E">
        <w:rPr>
          <w:rFonts w:ascii="Arial" w:hAnsi="Arial" w:cs="Arial"/>
          <w:sz w:val="24"/>
          <w:szCs w:val="24"/>
          <w:lang w:val="uk-UA"/>
        </w:rPr>
        <w:t xml:space="preserve"> ("</w:t>
      </w:r>
      <w:proofErr w:type="spellStart"/>
      <w:r w:rsidRPr="002C0E4E">
        <w:rPr>
          <w:rFonts w:ascii="Arial" w:hAnsi="Arial" w:cs="Arial"/>
          <w:sz w:val="24"/>
          <w:szCs w:val="24"/>
        </w:rPr>
        <w:t>escapism</w:t>
      </w:r>
      <w:proofErr w:type="spellEnd"/>
      <w:r w:rsidR="00D86C3E" w:rsidRPr="002C0E4E">
        <w:rPr>
          <w:rFonts w:ascii="Arial" w:hAnsi="Arial" w:cs="Arial"/>
          <w:sz w:val="24"/>
          <w:szCs w:val="24"/>
          <w:lang w:val="uk-UA"/>
        </w:rPr>
        <w:t xml:space="preserve">,  </w:t>
      </w:r>
      <w:proofErr w:type="spellStart"/>
      <w:r w:rsidR="00D86C3E" w:rsidRPr="002C0E4E">
        <w:rPr>
          <w:rFonts w:ascii="Arial" w:hAnsi="Arial" w:cs="Arial"/>
          <w:sz w:val="24"/>
          <w:szCs w:val="24"/>
          <w:lang w:val="en-US"/>
        </w:rPr>
        <w:t>eskape</w:t>
      </w:r>
      <w:proofErr w:type="spellEnd"/>
      <w:r w:rsidR="00D86C3E" w:rsidRPr="002C0E4E">
        <w:rPr>
          <w:rFonts w:ascii="Arial" w:hAnsi="Arial" w:cs="Arial"/>
          <w:sz w:val="24"/>
          <w:szCs w:val="24"/>
          <w:lang w:val="uk-UA"/>
        </w:rPr>
        <w:t xml:space="preserve"> – тікати, рятуватися</w:t>
      </w:r>
      <w:r w:rsidRPr="002C0E4E">
        <w:rPr>
          <w:rFonts w:ascii="Arial" w:hAnsi="Arial" w:cs="Arial"/>
          <w:sz w:val="24"/>
          <w:szCs w:val="24"/>
          <w:lang w:val="uk-UA"/>
        </w:rPr>
        <w:t>"),</w:t>
      </w:r>
      <w:r w:rsidR="008E28BF" w:rsidRPr="002C0E4E">
        <w:rPr>
          <w:rFonts w:ascii="Arial" w:hAnsi="Arial" w:cs="Arial"/>
          <w:sz w:val="24"/>
          <w:szCs w:val="24"/>
          <w:lang w:val="uk-UA"/>
        </w:rPr>
        <w:t xml:space="preserve"> </w:t>
      </w:r>
      <w:r w:rsidRPr="002C0E4E">
        <w:rPr>
          <w:rFonts w:ascii="Arial" w:hAnsi="Arial" w:cs="Arial"/>
          <w:sz w:val="24"/>
          <w:szCs w:val="24"/>
          <w:lang w:val="uk-UA"/>
        </w:rPr>
        <w:t xml:space="preserve"> як соціально-культурне</w:t>
      </w:r>
      <w:r w:rsidR="00D86C3E" w:rsidRPr="002C0E4E">
        <w:rPr>
          <w:rFonts w:ascii="Arial" w:hAnsi="Arial" w:cs="Arial"/>
          <w:sz w:val="24"/>
          <w:szCs w:val="24"/>
          <w:lang w:val="uk-UA"/>
        </w:rPr>
        <w:t xml:space="preserve">, соціально – психологічне </w:t>
      </w:r>
      <w:r w:rsidRPr="002C0E4E">
        <w:rPr>
          <w:rFonts w:ascii="Arial" w:hAnsi="Arial" w:cs="Arial"/>
          <w:sz w:val="24"/>
          <w:szCs w:val="24"/>
          <w:lang w:val="uk-UA"/>
        </w:rPr>
        <w:t xml:space="preserve"> явище та його похідну – літературний </w:t>
      </w:r>
      <w:proofErr w:type="spellStart"/>
      <w:r w:rsidRPr="002C0E4E">
        <w:rPr>
          <w:rFonts w:ascii="Arial" w:hAnsi="Arial" w:cs="Arial"/>
          <w:sz w:val="24"/>
          <w:szCs w:val="24"/>
          <w:lang w:val="uk-UA"/>
        </w:rPr>
        <w:t>ескапізм</w:t>
      </w:r>
      <w:proofErr w:type="spellEnd"/>
      <w:r w:rsidRPr="002C0E4E">
        <w:rPr>
          <w:rFonts w:ascii="Arial" w:hAnsi="Arial" w:cs="Arial"/>
          <w:sz w:val="24"/>
          <w:szCs w:val="24"/>
          <w:lang w:val="uk-UA"/>
        </w:rPr>
        <w:t xml:space="preserve">. </w:t>
      </w:r>
      <w:r w:rsidR="00D86C3E" w:rsidRPr="002C0E4E">
        <w:rPr>
          <w:rFonts w:ascii="Arial" w:hAnsi="Arial" w:cs="Arial"/>
          <w:sz w:val="24"/>
          <w:szCs w:val="24"/>
          <w:lang w:val="uk-UA"/>
        </w:rPr>
        <w:t xml:space="preserve">В </w:t>
      </w:r>
      <w:r w:rsidRPr="002C0E4E">
        <w:rPr>
          <w:rFonts w:ascii="Arial" w:hAnsi="Arial" w:cs="Arial"/>
          <w:sz w:val="24"/>
          <w:szCs w:val="24"/>
          <w:lang w:val="uk-UA"/>
        </w:rPr>
        <w:t xml:space="preserve"> літературознавстві ескапістськими творами традиційно вважаються ті,</w:t>
      </w:r>
      <w:r w:rsidR="00D86C3E" w:rsidRPr="002C0E4E">
        <w:rPr>
          <w:rFonts w:ascii="Arial" w:hAnsi="Arial" w:cs="Arial"/>
          <w:sz w:val="24"/>
          <w:szCs w:val="24"/>
          <w:lang w:val="uk-UA"/>
        </w:rPr>
        <w:t xml:space="preserve"> в яких йдеться про вигадані, не</w:t>
      </w:r>
      <w:r w:rsidRPr="002C0E4E">
        <w:rPr>
          <w:rFonts w:ascii="Arial" w:hAnsi="Arial" w:cs="Arial"/>
          <w:sz w:val="24"/>
          <w:szCs w:val="24"/>
          <w:lang w:val="uk-UA"/>
        </w:rPr>
        <w:t>звичай</w:t>
      </w:r>
      <w:r w:rsidR="00D86C3E" w:rsidRPr="002C0E4E">
        <w:rPr>
          <w:rFonts w:ascii="Arial" w:hAnsi="Arial" w:cs="Arial"/>
          <w:sz w:val="24"/>
          <w:szCs w:val="24"/>
          <w:lang w:val="uk-UA"/>
        </w:rPr>
        <w:t xml:space="preserve">ні, </w:t>
      </w:r>
      <w:r w:rsidRPr="002C0E4E">
        <w:rPr>
          <w:rFonts w:ascii="Arial" w:hAnsi="Arial" w:cs="Arial"/>
          <w:sz w:val="24"/>
          <w:szCs w:val="24"/>
          <w:lang w:val="uk-UA"/>
        </w:rPr>
        <w:t xml:space="preserve"> фантастичні світи</w:t>
      </w:r>
      <w:r w:rsidR="00676E9C" w:rsidRPr="002C0E4E">
        <w:rPr>
          <w:rFonts w:ascii="Arial" w:hAnsi="Arial" w:cs="Arial"/>
          <w:sz w:val="24"/>
          <w:szCs w:val="24"/>
          <w:lang w:val="uk-UA"/>
        </w:rPr>
        <w:t xml:space="preserve"> </w:t>
      </w:r>
      <w:proofErr w:type="spellStart"/>
      <w:r w:rsidR="00676E9C" w:rsidRPr="002C0E4E">
        <w:rPr>
          <w:rFonts w:ascii="Arial" w:hAnsi="Arial" w:cs="Arial"/>
          <w:sz w:val="24"/>
          <w:szCs w:val="24"/>
          <w:lang w:val="uk-UA"/>
        </w:rPr>
        <w:t>–такі</w:t>
      </w:r>
      <w:proofErr w:type="spellEnd"/>
      <w:r w:rsidR="00676E9C" w:rsidRPr="002C0E4E">
        <w:rPr>
          <w:rFonts w:ascii="Arial" w:hAnsi="Arial" w:cs="Arial"/>
          <w:sz w:val="24"/>
          <w:szCs w:val="24"/>
          <w:lang w:val="uk-UA"/>
        </w:rPr>
        <w:t xml:space="preserve">, як у творчій спадщині Д. Р.Р. </w:t>
      </w:r>
      <w:proofErr w:type="spellStart"/>
      <w:r w:rsidR="00676E9C" w:rsidRPr="002C0E4E">
        <w:rPr>
          <w:rFonts w:ascii="Arial" w:hAnsi="Arial" w:cs="Arial"/>
          <w:sz w:val="24"/>
          <w:szCs w:val="24"/>
          <w:lang w:val="uk-UA"/>
        </w:rPr>
        <w:t>Толкіна</w:t>
      </w:r>
      <w:proofErr w:type="spellEnd"/>
      <w:r w:rsidR="00676E9C" w:rsidRPr="002C0E4E">
        <w:rPr>
          <w:rFonts w:ascii="Arial" w:hAnsi="Arial" w:cs="Arial"/>
          <w:sz w:val="24"/>
          <w:szCs w:val="24"/>
          <w:lang w:val="uk-UA"/>
        </w:rPr>
        <w:t xml:space="preserve">. </w:t>
      </w:r>
      <w:r w:rsidR="00A574BC" w:rsidRPr="002C0E4E">
        <w:rPr>
          <w:rFonts w:ascii="Arial" w:hAnsi="Arial" w:cs="Arial"/>
          <w:sz w:val="24"/>
          <w:szCs w:val="24"/>
          <w:lang w:val="uk-UA"/>
        </w:rPr>
        <w:t xml:space="preserve">  </w:t>
      </w:r>
      <w:r w:rsidR="00AC1E0A" w:rsidRPr="002C0E4E">
        <w:rPr>
          <w:rFonts w:ascii="Arial" w:hAnsi="Arial" w:cs="Arial"/>
          <w:sz w:val="24"/>
          <w:szCs w:val="24"/>
          <w:lang w:val="uk-UA"/>
        </w:rPr>
        <w:t xml:space="preserve"> До того ж розгляд та аналіз літературної спадщини </w:t>
      </w:r>
      <w:proofErr w:type="spellStart"/>
      <w:r w:rsidR="00AC1E0A" w:rsidRPr="002C0E4E">
        <w:rPr>
          <w:rFonts w:ascii="Arial" w:hAnsi="Arial" w:cs="Arial"/>
          <w:sz w:val="24"/>
          <w:szCs w:val="24"/>
          <w:lang w:val="uk-UA"/>
        </w:rPr>
        <w:t>Дж.Р.Р</w:t>
      </w:r>
      <w:proofErr w:type="spellEnd"/>
      <w:r w:rsidR="00AC1E0A" w:rsidRPr="002C0E4E">
        <w:rPr>
          <w:rFonts w:ascii="Arial" w:hAnsi="Arial" w:cs="Arial"/>
          <w:sz w:val="24"/>
          <w:szCs w:val="24"/>
          <w:lang w:val="uk-UA"/>
        </w:rPr>
        <w:t xml:space="preserve">. </w:t>
      </w:r>
      <w:proofErr w:type="spellStart"/>
      <w:r w:rsidR="00AC1E0A" w:rsidRPr="002C0E4E">
        <w:rPr>
          <w:rFonts w:ascii="Arial" w:hAnsi="Arial" w:cs="Arial"/>
          <w:sz w:val="24"/>
          <w:szCs w:val="24"/>
          <w:lang w:val="uk-UA"/>
        </w:rPr>
        <w:t>Толкіна</w:t>
      </w:r>
      <w:proofErr w:type="spellEnd"/>
      <w:r w:rsidR="00AC1E0A" w:rsidRPr="002C0E4E">
        <w:rPr>
          <w:rFonts w:ascii="Arial" w:hAnsi="Arial" w:cs="Arial"/>
          <w:sz w:val="24"/>
          <w:szCs w:val="24"/>
          <w:lang w:val="uk-UA"/>
        </w:rPr>
        <w:t xml:space="preserve">, як засновника жанру </w:t>
      </w:r>
      <w:proofErr w:type="spellStart"/>
      <w:r w:rsidR="00AC1E0A" w:rsidRPr="002C0E4E">
        <w:rPr>
          <w:rFonts w:ascii="Arial" w:hAnsi="Arial" w:cs="Arial"/>
          <w:sz w:val="24"/>
          <w:szCs w:val="24"/>
          <w:lang w:val="uk-UA"/>
        </w:rPr>
        <w:t>фентезі</w:t>
      </w:r>
      <w:proofErr w:type="spellEnd"/>
      <w:r w:rsidR="00AC1E0A" w:rsidRPr="002C0E4E">
        <w:rPr>
          <w:rFonts w:ascii="Arial" w:hAnsi="Arial" w:cs="Arial"/>
          <w:sz w:val="24"/>
          <w:szCs w:val="24"/>
          <w:lang w:val="uk-UA"/>
        </w:rPr>
        <w:t xml:space="preserve">, здійснюється без урахування відвертого </w:t>
      </w:r>
      <w:proofErr w:type="spellStart"/>
      <w:r w:rsidR="00AC1E0A" w:rsidRPr="002C0E4E">
        <w:rPr>
          <w:rFonts w:ascii="Arial" w:hAnsi="Arial" w:cs="Arial"/>
          <w:sz w:val="24"/>
          <w:szCs w:val="24"/>
          <w:lang w:val="uk-UA"/>
        </w:rPr>
        <w:t>ескапізму</w:t>
      </w:r>
      <w:proofErr w:type="spellEnd"/>
      <w:r w:rsidR="00AC1E0A" w:rsidRPr="002C0E4E">
        <w:rPr>
          <w:rFonts w:ascii="Arial" w:hAnsi="Arial" w:cs="Arial"/>
          <w:sz w:val="24"/>
          <w:szCs w:val="24"/>
          <w:lang w:val="uk-UA"/>
        </w:rPr>
        <w:t xml:space="preserve"> жанру, проте сам автор приділив цьому питанню багато уваги, зокрема у програмному тв</w:t>
      </w:r>
      <w:r w:rsidR="00A574BC" w:rsidRPr="002C0E4E">
        <w:rPr>
          <w:rFonts w:ascii="Arial" w:hAnsi="Arial" w:cs="Arial"/>
          <w:sz w:val="24"/>
          <w:szCs w:val="24"/>
          <w:lang w:val="uk-UA"/>
        </w:rPr>
        <w:t>орі "Про чарівні казки".  Вважаю</w:t>
      </w:r>
      <w:r w:rsidR="00AC1E0A" w:rsidRPr="002C0E4E">
        <w:rPr>
          <w:rFonts w:ascii="Arial" w:hAnsi="Arial" w:cs="Arial"/>
          <w:sz w:val="24"/>
          <w:szCs w:val="24"/>
          <w:lang w:val="uk-UA"/>
        </w:rPr>
        <w:t>,</w:t>
      </w:r>
      <w:r w:rsidR="00A574BC" w:rsidRPr="002C0E4E">
        <w:rPr>
          <w:rFonts w:ascii="Arial" w:hAnsi="Arial" w:cs="Arial"/>
          <w:sz w:val="24"/>
          <w:szCs w:val="24"/>
          <w:lang w:val="uk-UA"/>
        </w:rPr>
        <w:t xml:space="preserve"> що </w:t>
      </w:r>
      <w:r w:rsidR="00AC1E0A" w:rsidRPr="002C0E4E">
        <w:rPr>
          <w:rFonts w:ascii="Arial" w:hAnsi="Arial" w:cs="Arial"/>
          <w:sz w:val="24"/>
          <w:szCs w:val="24"/>
          <w:lang w:val="uk-UA"/>
        </w:rPr>
        <w:t xml:space="preserve"> розгляд творів </w:t>
      </w:r>
      <w:proofErr w:type="spellStart"/>
      <w:r w:rsidR="00AC1E0A" w:rsidRPr="002C0E4E">
        <w:rPr>
          <w:rFonts w:ascii="Arial" w:hAnsi="Arial" w:cs="Arial"/>
          <w:sz w:val="24"/>
          <w:szCs w:val="24"/>
          <w:lang w:val="uk-UA"/>
        </w:rPr>
        <w:t>Дж.Р.Р</w:t>
      </w:r>
      <w:proofErr w:type="spellEnd"/>
      <w:r w:rsidR="00AC1E0A" w:rsidRPr="002C0E4E">
        <w:rPr>
          <w:rFonts w:ascii="Arial" w:hAnsi="Arial" w:cs="Arial"/>
          <w:sz w:val="24"/>
          <w:szCs w:val="24"/>
          <w:lang w:val="uk-UA"/>
        </w:rPr>
        <w:t xml:space="preserve">. </w:t>
      </w:r>
      <w:proofErr w:type="spellStart"/>
      <w:r w:rsidR="00AC1E0A" w:rsidRPr="002C0E4E">
        <w:rPr>
          <w:rFonts w:ascii="Arial" w:hAnsi="Arial" w:cs="Arial"/>
          <w:sz w:val="24"/>
          <w:szCs w:val="24"/>
          <w:lang w:val="uk-UA"/>
        </w:rPr>
        <w:t>Толкіна</w:t>
      </w:r>
      <w:proofErr w:type="spellEnd"/>
      <w:r w:rsidR="00AC1E0A" w:rsidRPr="002C0E4E">
        <w:rPr>
          <w:rFonts w:ascii="Arial" w:hAnsi="Arial" w:cs="Arial"/>
          <w:sz w:val="24"/>
          <w:szCs w:val="24"/>
          <w:lang w:val="uk-UA"/>
        </w:rPr>
        <w:t xml:space="preserve"> в цьому контексті допоможе їх кращому та цілісному розумінню.</w:t>
      </w:r>
      <w:r w:rsidR="00676E9C" w:rsidRPr="002C0E4E">
        <w:rPr>
          <w:rFonts w:ascii="Arial" w:hAnsi="Arial" w:cs="Arial"/>
          <w:sz w:val="24"/>
          <w:szCs w:val="24"/>
          <w:lang w:val="uk-UA"/>
        </w:rPr>
        <w:t xml:space="preserve"> </w:t>
      </w:r>
      <w:r w:rsidR="00AC1E0A" w:rsidRPr="002C0E4E">
        <w:rPr>
          <w:rFonts w:ascii="Arial" w:hAnsi="Arial" w:cs="Arial"/>
          <w:sz w:val="24"/>
          <w:szCs w:val="24"/>
          <w:lang w:val="uk-UA"/>
        </w:rPr>
        <w:t xml:space="preserve"> </w:t>
      </w:r>
    </w:p>
    <w:p w:rsidR="00342A29" w:rsidRPr="002C0E4E" w:rsidRDefault="00CC5651" w:rsidP="002C0E4E">
      <w:pPr>
        <w:spacing w:after="0" w:line="240" w:lineRule="auto"/>
        <w:ind w:firstLine="426"/>
        <w:jc w:val="both"/>
        <w:rPr>
          <w:rFonts w:ascii="Arial" w:hAnsi="Arial" w:cs="Arial"/>
          <w:sz w:val="24"/>
          <w:szCs w:val="24"/>
          <w:lang w:val="uk-UA"/>
        </w:rPr>
      </w:pPr>
      <w:r w:rsidRPr="002C0E4E">
        <w:rPr>
          <w:rFonts w:ascii="Arial" w:hAnsi="Arial" w:cs="Arial"/>
          <w:sz w:val="24"/>
          <w:szCs w:val="24"/>
          <w:lang w:val="uk-UA"/>
        </w:rPr>
        <w:t xml:space="preserve">   </w:t>
      </w:r>
      <w:r w:rsidR="00BE7AB3" w:rsidRPr="002C0E4E">
        <w:rPr>
          <w:rFonts w:ascii="Arial" w:hAnsi="Arial" w:cs="Arial"/>
          <w:sz w:val="24"/>
          <w:szCs w:val="24"/>
          <w:lang w:val="uk-UA"/>
        </w:rPr>
        <w:t xml:space="preserve">В даній літературній статті </w:t>
      </w:r>
      <w:r w:rsidR="002C0E4E">
        <w:rPr>
          <w:rFonts w:ascii="Arial" w:hAnsi="Arial" w:cs="Arial"/>
          <w:sz w:val="24"/>
          <w:szCs w:val="24"/>
          <w:lang w:val="uk-UA"/>
        </w:rPr>
        <w:t xml:space="preserve"> необхідно</w:t>
      </w:r>
      <w:r w:rsidRPr="002C0E4E">
        <w:rPr>
          <w:rFonts w:ascii="Arial" w:hAnsi="Arial" w:cs="Arial"/>
          <w:sz w:val="24"/>
          <w:szCs w:val="24"/>
          <w:lang w:val="uk-UA"/>
        </w:rPr>
        <w:t xml:space="preserve">  розтлумачити </w:t>
      </w:r>
      <w:proofErr w:type="spellStart"/>
      <w:r w:rsidRPr="002C0E4E">
        <w:rPr>
          <w:rFonts w:ascii="Arial" w:hAnsi="Arial" w:cs="Arial"/>
          <w:sz w:val="24"/>
          <w:szCs w:val="24"/>
          <w:lang w:val="uk-UA"/>
        </w:rPr>
        <w:t>ескапізм</w:t>
      </w:r>
      <w:proofErr w:type="spellEnd"/>
      <w:r w:rsidRPr="002C0E4E">
        <w:rPr>
          <w:rFonts w:ascii="Arial" w:hAnsi="Arial" w:cs="Arial"/>
          <w:sz w:val="24"/>
          <w:szCs w:val="24"/>
          <w:lang w:val="uk-UA"/>
        </w:rPr>
        <w:t xml:space="preserve"> з точки зору філософсько-методологічної концепції </w:t>
      </w:r>
      <w:proofErr w:type="spellStart"/>
      <w:r w:rsidRPr="002C0E4E">
        <w:rPr>
          <w:rFonts w:ascii="Arial" w:hAnsi="Arial" w:cs="Arial"/>
          <w:sz w:val="24"/>
          <w:szCs w:val="24"/>
          <w:lang w:val="uk-UA"/>
        </w:rPr>
        <w:t>Еріка</w:t>
      </w:r>
      <w:proofErr w:type="spellEnd"/>
      <w:r w:rsidRPr="002C0E4E">
        <w:rPr>
          <w:rFonts w:ascii="Arial" w:hAnsi="Arial" w:cs="Arial"/>
          <w:sz w:val="24"/>
          <w:szCs w:val="24"/>
          <w:lang w:val="uk-UA"/>
        </w:rPr>
        <w:t xml:space="preserve"> </w:t>
      </w:r>
      <w:proofErr w:type="spellStart"/>
      <w:r w:rsidRPr="002C0E4E">
        <w:rPr>
          <w:rFonts w:ascii="Arial" w:hAnsi="Arial" w:cs="Arial"/>
          <w:sz w:val="24"/>
          <w:szCs w:val="24"/>
          <w:lang w:val="uk-UA"/>
        </w:rPr>
        <w:t>Фромма</w:t>
      </w:r>
      <w:proofErr w:type="spellEnd"/>
      <w:r w:rsidRPr="002C0E4E">
        <w:rPr>
          <w:rFonts w:ascii="Arial" w:hAnsi="Arial" w:cs="Arial"/>
          <w:sz w:val="24"/>
          <w:szCs w:val="24"/>
          <w:lang w:val="uk-UA"/>
        </w:rPr>
        <w:t xml:space="preserve"> та дослідити особливості літературного </w:t>
      </w:r>
      <w:proofErr w:type="spellStart"/>
      <w:r w:rsidRPr="002C0E4E">
        <w:rPr>
          <w:rFonts w:ascii="Arial" w:hAnsi="Arial" w:cs="Arial"/>
          <w:sz w:val="24"/>
          <w:szCs w:val="24"/>
          <w:lang w:val="uk-UA"/>
        </w:rPr>
        <w:t>ескапізму</w:t>
      </w:r>
      <w:proofErr w:type="spellEnd"/>
      <w:r w:rsidRPr="002C0E4E">
        <w:rPr>
          <w:rFonts w:ascii="Arial" w:hAnsi="Arial" w:cs="Arial"/>
          <w:sz w:val="24"/>
          <w:szCs w:val="24"/>
          <w:lang w:val="uk-UA"/>
        </w:rPr>
        <w:t xml:space="preserve"> у творах англійського письменника та в</w:t>
      </w:r>
      <w:r w:rsidR="00BE7AB3" w:rsidRPr="002C0E4E">
        <w:rPr>
          <w:rFonts w:ascii="Arial" w:hAnsi="Arial" w:cs="Arial"/>
          <w:sz w:val="24"/>
          <w:szCs w:val="24"/>
          <w:lang w:val="uk-UA"/>
        </w:rPr>
        <w:t xml:space="preserve">ченого-філолога </w:t>
      </w:r>
      <w:proofErr w:type="spellStart"/>
      <w:r w:rsidR="00BE7AB3" w:rsidRPr="002C0E4E">
        <w:rPr>
          <w:rFonts w:ascii="Arial" w:hAnsi="Arial" w:cs="Arial"/>
          <w:sz w:val="24"/>
          <w:szCs w:val="24"/>
          <w:lang w:val="uk-UA"/>
        </w:rPr>
        <w:t>Дж.Р.Р</w:t>
      </w:r>
      <w:proofErr w:type="spellEnd"/>
      <w:r w:rsidR="00BE7AB3" w:rsidRPr="002C0E4E">
        <w:rPr>
          <w:rFonts w:ascii="Arial" w:hAnsi="Arial" w:cs="Arial"/>
          <w:sz w:val="24"/>
          <w:szCs w:val="24"/>
          <w:lang w:val="uk-UA"/>
        </w:rPr>
        <w:t xml:space="preserve">. </w:t>
      </w:r>
      <w:proofErr w:type="spellStart"/>
      <w:r w:rsidR="00BE7AB3" w:rsidRPr="002C0E4E">
        <w:rPr>
          <w:rFonts w:ascii="Arial" w:hAnsi="Arial" w:cs="Arial"/>
          <w:sz w:val="24"/>
          <w:szCs w:val="24"/>
          <w:lang w:val="uk-UA"/>
        </w:rPr>
        <w:t>Толкіна</w:t>
      </w:r>
      <w:proofErr w:type="spellEnd"/>
      <w:r w:rsidR="00BE7AB3" w:rsidRPr="002C0E4E">
        <w:rPr>
          <w:rFonts w:ascii="Arial" w:hAnsi="Arial" w:cs="Arial"/>
          <w:sz w:val="24"/>
          <w:szCs w:val="24"/>
          <w:lang w:val="uk-UA"/>
        </w:rPr>
        <w:t xml:space="preserve">,  а також  явище </w:t>
      </w:r>
      <w:proofErr w:type="spellStart"/>
      <w:r w:rsidR="00BE7AB3" w:rsidRPr="002C0E4E">
        <w:rPr>
          <w:rFonts w:ascii="Arial" w:hAnsi="Arial" w:cs="Arial"/>
          <w:sz w:val="24"/>
          <w:szCs w:val="24"/>
          <w:lang w:val="uk-UA"/>
        </w:rPr>
        <w:t>маргіналізму</w:t>
      </w:r>
      <w:proofErr w:type="spellEnd"/>
      <w:r w:rsidR="00BE7AB3" w:rsidRPr="002C0E4E">
        <w:rPr>
          <w:rFonts w:ascii="Arial" w:hAnsi="Arial" w:cs="Arial"/>
          <w:sz w:val="24"/>
          <w:szCs w:val="24"/>
          <w:lang w:val="uk-UA"/>
        </w:rPr>
        <w:t xml:space="preserve">  в романі – антиутопії  «451 по Фаренгейту»  Р. Д. Бредбері.</w:t>
      </w:r>
    </w:p>
    <w:p w:rsidR="008E28BF" w:rsidRPr="002C0E4E" w:rsidRDefault="008E28BF" w:rsidP="002C0E4E">
      <w:pPr>
        <w:spacing w:after="0" w:line="240" w:lineRule="auto"/>
        <w:ind w:firstLine="426"/>
        <w:jc w:val="both"/>
        <w:rPr>
          <w:rFonts w:ascii="Arial" w:hAnsi="Arial" w:cs="Arial"/>
          <w:sz w:val="24"/>
          <w:szCs w:val="24"/>
          <w:lang w:val="uk-UA"/>
        </w:rPr>
      </w:pPr>
      <w:r w:rsidRPr="002C0E4E">
        <w:rPr>
          <w:rFonts w:ascii="Arial" w:hAnsi="Arial" w:cs="Arial"/>
          <w:sz w:val="24"/>
          <w:szCs w:val="24"/>
          <w:lang w:val="uk-UA"/>
        </w:rPr>
        <w:t xml:space="preserve">Варто зазначити, що з  темою  </w:t>
      </w:r>
      <w:proofErr w:type="spellStart"/>
      <w:r w:rsidRPr="002C0E4E">
        <w:rPr>
          <w:rFonts w:ascii="Arial" w:hAnsi="Arial" w:cs="Arial"/>
          <w:sz w:val="24"/>
          <w:szCs w:val="24"/>
          <w:lang w:val="uk-UA"/>
        </w:rPr>
        <w:t>ескапізму</w:t>
      </w:r>
      <w:proofErr w:type="spellEnd"/>
      <w:r w:rsidRPr="002C0E4E">
        <w:rPr>
          <w:rFonts w:ascii="Arial" w:hAnsi="Arial" w:cs="Arial"/>
          <w:sz w:val="24"/>
          <w:szCs w:val="24"/>
          <w:lang w:val="uk-UA"/>
        </w:rPr>
        <w:t xml:space="preserve"> можна ознайомити учнів уже в 7 класі, вивчаючи новелу О. Генрі «Останній листок</w:t>
      </w:r>
      <w:r w:rsidR="00492EDC">
        <w:rPr>
          <w:rFonts w:ascii="Arial" w:hAnsi="Arial" w:cs="Arial"/>
          <w:sz w:val="24"/>
          <w:szCs w:val="24"/>
          <w:lang w:val="uk-UA"/>
        </w:rPr>
        <w:t>»</w:t>
      </w:r>
      <w:bookmarkStart w:id="0" w:name="_GoBack"/>
      <w:bookmarkEnd w:id="0"/>
      <w:r w:rsidR="00F32326" w:rsidRPr="002C0E4E">
        <w:rPr>
          <w:rFonts w:ascii="Arial" w:hAnsi="Arial" w:cs="Arial"/>
          <w:sz w:val="24"/>
          <w:szCs w:val="24"/>
          <w:lang w:val="uk-UA"/>
        </w:rPr>
        <w:t xml:space="preserve"> </w:t>
      </w:r>
      <w:r w:rsidRPr="002C0E4E">
        <w:rPr>
          <w:rFonts w:ascii="Arial" w:hAnsi="Arial" w:cs="Arial"/>
          <w:sz w:val="24"/>
          <w:szCs w:val="24"/>
          <w:lang w:val="uk-UA"/>
        </w:rPr>
        <w:t xml:space="preserve">.  Аналізуючи твір, необхідно акцентувати увагу учнів на питанні: чому художник </w:t>
      </w:r>
      <w:proofErr w:type="spellStart"/>
      <w:r w:rsidRPr="002C0E4E">
        <w:rPr>
          <w:rFonts w:ascii="Arial" w:hAnsi="Arial" w:cs="Arial"/>
          <w:sz w:val="24"/>
          <w:szCs w:val="24"/>
          <w:lang w:val="uk-UA"/>
        </w:rPr>
        <w:t>Берман</w:t>
      </w:r>
      <w:proofErr w:type="spellEnd"/>
      <w:r w:rsidRPr="002C0E4E">
        <w:rPr>
          <w:rFonts w:ascii="Arial" w:hAnsi="Arial" w:cs="Arial"/>
          <w:sz w:val="24"/>
          <w:szCs w:val="24"/>
          <w:lang w:val="uk-UA"/>
        </w:rPr>
        <w:t xml:space="preserve"> </w:t>
      </w:r>
      <w:r w:rsidR="00F32326" w:rsidRPr="002C0E4E">
        <w:rPr>
          <w:rFonts w:ascii="Arial" w:hAnsi="Arial" w:cs="Arial"/>
          <w:sz w:val="24"/>
          <w:szCs w:val="24"/>
          <w:lang w:val="uk-UA"/>
        </w:rPr>
        <w:t xml:space="preserve"> більше як двадцять років не міг с</w:t>
      </w:r>
      <w:r w:rsidR="00676E9C" w:rsidRPr="002C0E4E">
        <w:rPr>
          <w:rFonts w:ascii="Arial" w:hAnsi="Arial" w:cs="Arial"/>
          <w:sz w:val="24"/>
          <w:szCs w:val="24"/>
          <w:lang w:val="uk-UA"/>
        </w:rPr>
        <w:t>творити свій омріяний шедевр?  Відповідь -  в</w:t>
      </w:r>
      <w:r w:rsidR="00F32326" w:rsidRPr="002C0E4E">
        <w:rPr>
          <w:rFonts w:ascii="Arial" w:hAnsi="Arial" w:cs="Arial"/>
          <w:sz w:val="24"/>
          <w:szCs w:val="24"/>
          <w:lang w:val="uk-UA"/>
        </w:rPr>
        <w:t>ін жив у світі власних ілюзій і фантазій – став, власне кажучи</w:t>
      </w:r>
      <w:r w:rsidR="00A574BC" w:rsidRPr="002C0E4E">
        <w:rPr>
          <w:rFonts w:ascii="Arial" w:hAnsi="Arial" w:cs="Arial"/>
          <w:sz w:val="24"/>
          <w:szCs w:val="24"/>
          <w:lang w:val="uk-UA"/>
        </w:rPr>
        <w:t xml:space="preserve">, </w:t>
      </w:r>
      <w:r w:rsidR="00F32326" w:rsidRPr="002C0E4E">
        <w:rPr>
          <w:rFonts w:ascii="Arial" w:hAnsi="Arial" w:cs="Arial"/>
          <w:sz w:val="24"/>
          <w:szCs w:val="24"/>
          <w:lang w:val="uk-UA"/>
        </w:rPr>
        <w:t xml:space="preserve"> </w:t>
      </w:r>
      <w:proofErr w:type="spellStart"/>
      <w:r w:rsidR="00F32326" w:rsidRPr="002C0E4E">
        <w:rPr>
          <w:rFonts w:ascii="Arial" w:hAnsi="Arial" w:cs="Arial"/>
          <w:sz w:val="24"/>
          <w:szCs w:val="24"/>
          <w:lang w:val="uk-UA"/>
        </w:rPr>
        <w:t>ескапістом</w:t>
      </w:r>
      <w:proofErr w:type="spellEnd"/>
      <w:r w:rsidR="00F32326" w:rsidRPr="002C0E4E">
        <w:rPr>
          <w:rFonts w:ascii="Arial" w:hAnsi="Arial" w:cs="Arial"/>
          <w:sz w:val="24"/>
          <w:szCs w:val="24"/>
          <w:lang w:val="uk-UA"/>
        </w:rPr>
        <w:t xml:space="preserve">.   Нехай таке трактування стане першим учнівським досвідом в освоєнні такої актуальної нині проблеми. </w:t>
      </w:r>
    </w:p>
    <w:p w:rsidR="00460CFA" w:rsidRPr="002C0E4E" w:rsidRDefault="00460CFA" w:rsidP="002C0E4E">
      <w:pPr>
        <w:spacing w:after="0" w:line="240" w:lineRule="auto"/>
        <w:ind w:firstLine="426"/>
        <w:jc w:val="both"/>
        <w:rPr>
          <w:rFonts w:ascii="Arial" w:hAnsi="Arial" w:cs="Arial"/>
          <w:sz w:val="24"/>
          <w:szCs w:val="24"/>
          <w:lang w:val="uk-UA"/>
        </w:rPr>
      </w:pPr>
      <w:r w:rsidRPr="002C0E4E">
        <w:rPr>
          <w:rFonts w:ascii="Arial" w:hAnsi="Arial" w:cs="Arial"/>
          <w:sz w:val="24"/>
          <w:szCs w:val="24"/>
          <w:lang w:val="uk-UA"/>
        </w:rPr>
        <w:t xml:space="preserve">Така літературна паралель дозволить дати учнівській молоді двояке тлумачення цього сучасного соціально – психологічного явища. По – перше, </w:t>
      </w:r>
      <w:proofErr w:type="spellStart"/>
      <w:r w:rsidR="00D81F8E" w:rsidRPr="002C0E4E">
        <w:rPr>
          <w:rFonts w:ascii="Arial" w:hAnsi="Arial" w:cs="Arial"/>
          <w:sz w:val="24"/>
          <w:szCs w:val="24"/>
          <w:lang w:val="uk-UA"/>
        </w:rPr>
        <w:t>ескап</w:t>
      </w:r>
      <w:r w:rsidR="00A574BC" w:rsidRPr="002C0E4E">
        <w:rPr>
          <w:rFonts w:ascii="Arial" w:hAnsi="Arial" w:cs="Arial"/>
          <w:sz w:val="24"/>
          <w:szCs w:val="24"/>
          <w:lang w:val="uk-UA"/>
        </w:rPr>
        <w:t>ізм</w:t>
      </w:r>
      <w:proofErr w:type="spellEnd"/>
      <w:r w:rsidR="00A574BC" w:rsidRPr="002C0E4E">
        <w:rPr>
          <w:rFonts w:ascii="Arial" w:hAnsi="Arial" w:cs="Arial"/>
          <w:sz w:val="24"/>
          <w:szCs w:val="24"/>
          <w:lang w:val="uk-UA"/>
        </w:rPr>
        <w:t xml:space="preserve"> - </w:t>
      </w:r>
      <w:r w:rsidRPr="002C0E4E">
        <w:rPr>
          <w:rFonts w:ascii="Arial" w:hAnsi="Arial" w:cs="Arial"/>
          <w:sz w:val="24"/>
          <w:szCs w:val="24"/>
          <w:lang w:val="uk-UA"/>
        </w:rPr>
        <w:t xml:space="preserve"> як спосіб життя і спосіб пристосування до життєвих труднощів (життя художника </w:t>
      </w:r>
      <w:proofErr w:type="spellStart"/>
      <w:r w:rsidRPr="002C0E4E">
        <w:rPr>
          <w:rFonts w:ascii="Arial" w:hAnsi="Arial" w:cs="Arial"/>
          <w:sz w:val="24"/>
          <w:szCs w:val="24"/>
          <w:lang w:val="uk-UA"/>
        </w:rPr>
        <w:t>Бермана</w:t>
      </w:r>
      <w:proofErr w:type="spellEnd"/>
      <w:r w:rsidRPr="002C0E4E">
        <w:rPr>
          <w:rFonts w:ascii="Arial" w:hAnsi="Arial" w:cs="Arial"/>
          <w:sz w:val="24"/>
          <w:szCs w:val="24"/>
          <w:lang w:val="uk-UA"/>
        </w:rPr>
        <w:t xml:space="preserve">);  по – друге,  </w:t>
      </w:r>
      <w:proofErr w:type="spellStart"/>
      <w:r w:rsidRPr="002C0E4E">
        <w:rPr>
          <w:rFonts w:ascii="Arial" w:hAnsi="Arial" w:cs="Arial"/>
          <w:sz w:val="24"/>
          <w:szCs w:val="24"/>
          <w:lang w:val="uk-UA"/>
        </w:rPr>
        <w:t>ескапізм</w:t>
      </w:r>
      <w:proofErr w:type="spellEnd"/>
      <w:r w:rsidRPr="002C0E4E">
        <w:rPr>
          <w:rFonts w:ascii="Arial" w:hAnsi="Arial" w:cs="Arial"/>
          <w:sz w:val="24"/>
          <w:szCs w:val="24"/>
          <w:lang w:val="uk-UA"/>
        </w:rPr>
        <w:t xml:space="preserve"> -  як  </w:t>
      </w:r>
      <w:r w:rsidR="00D81F8E" w:rsidRPr="002C0E4E">
        <w:rPr>
          <w:rFonts w:ascii="Arial" w:hAnsi="Arial" w:cs="Arial"/>
          <w:sz w:val="24"/>
          <w:szCs w:val="24"/>
          <w:lang w:val="uk-UA"/>
        </w:rPr>
        <w:t>створення</w:t>
      </w:r>
      <w:r w:rsidRPr="002C0E4E">
        <w:rPr>
          <w:rFonts w:ascii="Arial" w:hAnsi="Arial" w:cs="Arial"/>
          <w:sz w:val="24"/>
          <w:szCs w:val="24"/>
          <w:lang w:val="uk-UA"/>
        </w:rPr>
        <w:t xml:space="preserve"> повноцінного літературного світу, в якому автор повертає загальнолюдські цінності на відповідне місце.</w:t>
      </w:r>
    </w:p>
    <w:p w:rsidR="00A574BC" w:rsidRPr="002C0E4E" w:rsidRDefault="00A574BC" w:rsidP="002C0E4E">
      <w:pPr>
        <w:spacing w:after="0" w:line="240" w:lineRule="auto"/>
        <w:ind w:firstLine="426"/>
        <w:jc w:val="both"/>
        <w:rPr>
          <w:rFonts w:ascii="Arial" w:hAnsi="Arial" w:cs="Arial"/>
          <w:sz w:val="24"/>
          <w:szCs w:val="24"/>
          <w:lang w:val="uk-UA"/>
        </w:rPr>
      </w:pPr>
      <w:r w:rsidRPr="002C0E4E">
        <w:rPr>
          <w:rFonts w:ascii="Arial" w:hAnsi="Arial" w:cs="Arial"/>
          <w:sz w:val="24"/>
          <w:szCs w:val="24"/>
          <w:lang w:val="uk-UA"/>
        </w:rPr>
        <w:t xml:space="preserve">  Відомий філософ та соціолог Е. </w:t>
      </w:r>
      <w:proofErr w:type="spellStart"/>
      <w:r w:rsidRPr="002C0E4E">
        <w:rPr>
          <w:rFonts w:ascii="Arial" w:hAnsi="Arial" w:cs="Arial"/>
          <w:sz w:val="24"/>
          <w:szCs w:val="24"/>
          <w:lang w:val="uk-UA"/>
        </w:rPr>
        <w:t>Фромм</w:t>
      </w:r>
      <w:proofErr w:type="spellEnd"/>
      <w:r w:rsidRPr="002C0E4E">
        <w:rPr>
          <w:rFonts w:ascii="Arial" w:hAnsi="Arial" w:cs="Arial"/>
          <w:sz w:val="24"/>
          <w:szCs w:val="24"/>
          <w:lang w:val="uk-UA"/>
        </w:rPr>
        <w:t xml:space="preserve"> у творі "Втеча від свободи", досліджуючи втечу як соціально-культурне та психологічне явище, доходить висновку про те, що бажання втечі викликане знанням людини [5:85]. На думку </w:t>
      </w:r>
      <w:proofErr w:type="spellStart"/>
      <w:r w:rsidRPr="002C0E4E">
        <w:rPr>
          <w:rFonts w:ascii="Arial" w:hAnsi="Arial" w:cs="Arial"/>
          <w:sz w:val="24"/>
          <w:szCs w:val="24"/>
          <w:lang w:val="uk-UA"/>
        </w:rPr>
        <w:t>Фромма</w:t>
      </w:r>
      <w:proofErr w:type="spellEnd"/>
      <w:r w:rsidRPr="002C0E4E">
        <w:rPr>
          <w:rFonts w:ascii="Arial" w:hAnsi="Arial" w:cs="Arial"/>
          <w:sz w:val="24"/>
          <w:szCs w:val="24"/>
          <w:lang w:val="uk-UA"/>
        </w:rPr>
        <w:t xml:space="preserve">, людина багато знає про себе, про своє минуле і про те, що в майбутньому на неї чекає смерть. Людина знає про своє безсилля перед обличчям смерті [5:85]. Отже, за </w:t>
      </w:r>
      <w:proofErr w:type="spellStart"/>
      <w:r w:rsidRPr="002C0E4E">
        <w:rPr>
          <w:rFonts w:ascii="Arial" w:hAnsi="Arial" w:cs="Arial"/>
          <w:sz w:val="24"/>
          <w:szCs w:val="24"/>
          <w:lang w:val="uk-UA"/>
        </w:rPr>
        <w:t>Фроммом</w:t>
      </w:r>
      <w:proofErr w:type="spellEnd"/>
      <w:r w:rsidRPr="002C0E4E">
        <w:rPr>
          <w:rFonts w:ascii="Arial" w:hAnsi="Arial" w:cs="Arial"/>
          <w:sz w:val="24"/>
          <w:szCs w:val="24"/>
          <w:lang w:val="uk-UA"/>
        </w:rPr>
        <w:t xml:space="preserve">, одне з найбільших бажань – втеча від смерті. </w:t>
      </w:r>
    </w:p>
    <w:p w:rsidR="00A574BC" w:rsidRPr="002C0E4E" w:rsidRDefault="00A574BC" w:rsidP="002C0E4E">
      <w:pPr>
        <w:spacing w:after="0" w:line="240" w:lineRule="auto"/>
        <w:ind w:firstLine="426"/>
        <w:jc w:val="both"/>
        <w:rPr>
          <w:rFonts w:ascii="Arial" w:hAnsi="Arial" w:cs="Arial"/>
          <w:sz w:val="24"/>
          <w:szCs w:val="24"/>
          <w:lang w:val="uk-UA"/>
        </w:rPr>
      </w:pPr>
      <w:r w:rsidRPr="002C0E4E">
        <w:rPr>
          <w:rFonts w:ascii="Arial" w:hAnsi="Arial" w:cs="Arial"/>
          <w:sz w:val="24"/>
          <w:szCs w:val="24"/>
          <w:lang w:val="uk-UA"/>
        </w:rPr>
        <w:t xml:space="preserve">      Звичайно, бажання Втечі від Смерті не єдиний варіант </w:t>
      </w:r>
      <w:proofErr w:type="spellStart"/>
      <w:r w:rsidRPr="002C0E4E">
        <w:rPr>
          <w:rFonts w:ascii="Arial" w:hAnsi="Arial" w:cs="Arial"/>
          <w:sz w:val="24"/>
          <w:szCs w:val="24"/>
          <w:lang w:val="uk-UA"/>
        </w:rPr>
        <w:t>ескапізму</w:t>
      </w:r>
      <w:proofErr w:type="spellEnd"/>
      <w:r w:rsidRPr="002C0E4E">
        <w:rPr>
          <w:rFonts w:ascii="Arial" w:hAnsi="Arial" w:cs="Arial"/>
          <w:sz w:val="24"/>
          <w:szCs w:val="24"/>
          <w:lang w:val="uk-UA"/>
        </w:rPr>
        <w:t xml:space="preserve">. За </w:t>
      </w:r>
      <w:proofErr w:type="spellStart"/>
      <w:r w:rsidRPr="002C0E4E">
        <w:rPr>
          <w:rFonts w:ascii="Arial" w:hAnsi="Arial" w:cs="Arial"/>
          <w:sz w:val="24"/>
          <w:szCs w:val="24"/>
          <w:lang w:val="uk-UA"/>
        </w:rPr>
        <w:t>Фроммом</w:t>
      </w:r>
      <w:proofErr w:type="spellEnd"/>
      <w:r w:rsidRPr="002C0E4E">
        <w:rPr>
          <w:rFonts w:ascii="Arial" w:hAnsi="Arial" w:cs="Arial"/>
          <w:sz w:val="24"/>
          <w:szCs w:val="24"/>
          <w:lang w:val="uk-UA"/>
        </w:rPr>
        <w:t>, людина є єдиною істотою, для якої власне існування стає проблематичним: людина має вирішити цю проблему і не знає, куди від неї втекти. А у намаганнях вирішити цю проблему людина повинна шукати гармонію [5:153].</w:t>
      </w:r>
    </w:p>
    <w:p w:rsidR="00A574BC" w:rsidRPr="002C0E4E" w:rsidRDefault="00A574BC" w:rsidP="002C0E4E">
      <w:pPr>
        <w:spacing w:after="0" w:line="240" w:lineRule="auto"/>
        <w:ind w:firstLine="426"/>
        <w:jc w:val="both"/>
        <w:rPr>
          <w:rFonts w:ascii="Arial" w:hAnsi="Arial" w:cs="Arial"/>
          <w:sz w:val="24"/>
          <w:szCs w:val="24"/>
          <w:lang w:val="uk-UA"/>
        </w:rPr>
      </w:pPr>
      <w:r w:rsidRPr="002C0E4E">
        <w:rPr>
          <w:rFonts w:ascii="Arial" w:hAnsi="Arial" w:cs="Arial"/>
          <w:sz w:val="24"/>
          <w:szCs w:val="24"/>
          <w:lang w:val="uk-UA"/>
        </w:rPr>
        <w:t xml:space="preserve">   А що ж, коли пошуки гармонії й виводять на шлях </w:t>
      </w:r>
      <w:proofErr w:type="spellStart"/>
      <w:r w:rsidRPr="002C0E4E">
        <w:rPr>
          <w:rFonts w:ascii="Arial" w:hAnsi="Arial" w:cs="Arial"/>
          <w:sz w:val="24"/>
          <w:szCs w:val="24"/>
          <w:lang w:val="uk-UA"/>
        </w:rPr>
        <w:t>ескапізму</w:t>
      </w:r>
      <w:proofErr w:type="spellEnd"/>
      <w:r w:rsidRPr="002C0E4E">
        <w:rPr>
          <w:rFonts w:ascii="Arial" w:hAnsi="Arial" w:cs="Arial"/>
          <w:sz w:val="24"/>
          <w:szCs w:val="24"/>
          <w:lang w:val="uk-UA"/>
        </w:rPr>
        <w:t xml:space="preserve">, </w:t>
      </w:r>
      <w:proofErr w:type="spellStart"/>
      <w:r w:rsidRPr="002C0E4E">
        <w:rPr>
          <w:rFonts w:ascii="Arial" w:hAnsi="Arial" w:cs="Arial"/>
          <w:sz w:val="24"/>
          <w:szCs w:val="24"/>
          <w:lang w:val="uk-UA"/>
        </w:rPr>
        <w:t>ескапізму</w:t>
      </w:r>
      <w:proofErr w:type="spellEnd"/>
      <w:r w:rsidRPr="002C0E4E">
        <w:rPr>
          <w:rFonts w:ascii="Arial" w:hAnsi="Arial" w:cs="Arial"/>
          <w:sz w:val="24"/>
          <w:szCs w:val="24"/>
          <w:lang w:val="uk-UA"/>
        </w:rPr>
        <w:t xml:space="preserve"> літературного?</w:t>
      </w:r>
    </w:p>
    <w:p w:rsidR="00A574BC" w:rsidRPr="002C0E4E" w:rsidRDefault="00A574BC" w:rsidP="002C0E4E">
      <w:pPr>
        <w:spacing w:after="0" w:line="240" w:lineRule="auto"/>
        <w:ind w:firstLine="426"/>
        <w:jc w:val="both"/>
        <w:rPr>
          <w:rFonts w:ascii="Arial" w:hAnsi="Arial" w:cs="Arial"/>
          <w:sz w:val="24"/>
          <w:szCs w:val="24"/>
          <w:lang w:val="uk-UA"/>
        </w:rPr>
      </w:pPr>
      <w:r w:rsidRPr="002C0E4E">
        <w:rPr>
          <w:rFonts w:ascii="Arial" w:hAnsi="Arial" w:cs="Arial"/>
          <w:sz w:val="24"/>
          <w:szCs w:val="24"/>
          <w:lang w:val="uk-UA"/>
        </w:rPr>
        <w:t xml:space="preserve">   Літературознавчий термін "</w:t>
      </w:r>
      <w:proofErr w:type="spellStart"/>
      <w:r w:rsidRPr="002C0E4E">
        <w:rPr>
          <w:rFonts w:ascii="Arial" w:hAnsi="Arial" w:cs="Arial"/>
          <w:sz w:val="24"/>
          <w:szCs w:val="24"/>
          <w:lang w:val="uk-UA"/>
        </w:rPr>
        <w:t>ескапізм</w:t>
      </w:r>
      <w:proofErr w:type="spellEnd"/>
      <w:r w:rsidRPr="002C0E4E">
        <w:rPr>
          <w:rFonts w:ascii="Arial" w:hAnsi="Arial" w:cs="Arial"/>
          <w:sz w:val="24"/>
          <w:szCs w:val="24"/>
          <w:lang w:val="uk-UA"/>
        </w:rPr>
        <w:t xml:space="preserve">", або "втеча від дійсності", існує для багатьох критиків як явище більше негативне, ніж позитивне. Іноді висловлювання про </w:t>
      </w:r>
      <w:proofErr w:type="spellStart"/>
      <w:r w:rsidRPr="002C0E4E">
        <w:rPr>
          <w:rFonts w:ascii="Arial" w:hAnsi="Arial" w:cs="Arial"/>
          <w:sz w:val="24"/>
          <w:szCs w:val="24"/>
          <w:lang w:val="uk-UA"/>
        </w:rPr>
        <w:t>ескапізм</w:t>
      </w:r>
      <w:proofErr w:type="spellEnd"/>
      <w:r w:rsidRPr="002C0E4E">
        <w:rPr>
          <w:rFonts w:ascii="Arial" w:hAnsi="Arial" w:cs="Arial"/>
          <w:sz w:val="24"/>
          <w:szCs w:val="24"/>
          <w:lang w:val="uk-UA"/>
        </w:rPr>
        <w:t xml:space="preserve"> </w:t>
      </w:r>
      <w:r w:rsidRPr="002C0E4E">
        <w:rPr>
          <w:rFonts w:ascii="Arial" w:hAnsi="Arial" w:cs="Arial"/>
          <w:sz w:val="24"/>
          <w:szCs w:val="24"/>
          <w:lang w:val="uk-UA"/>
        </w:rPr>
        <w:lastRenderedPageBreak/>
        <w:t xml:space="preserve">взагалі носять звинувачувальний характер. Саме так і сталося у випадку з </w:t>
      </w:r>
      <w:proofErr w:type="spellStart"/>
      <w:r w:rsidRPr="002C0E4E">
        <w:rPr>
          <w:rFonts w:ascii="Arial" w:hAnsi="Arial" w:cs="Arial"/>
          <w:sz w:val="24"/>
          <w:szCs w:val="24"/>
          <w:lang w:val="uk-UA"/>
        </w:rPr>
        <w:t>Дж.Р.Р</w:t>
      </w:r>
      <w:proofErr w:type="spellEnd"/>
      <w:r w:rsidRPr="002C0E4E">
        <w:rPr>
          <w:rFonts w:ascii="Arial" w:hAnsi="Arial" w:cs="Arial"/>
          <w:sz w:val="24"/>
          <w:szCs w:val="24"/>
          <w:lang w:val="uk-UA"/>
        </w:rPr>
        <w:t xml:space="preserve">. </w:t>
      </w:r>
      <w:proofErr w:type="spellStart"/>
      <w:r w:rsidR="000126B5" w:rsidRPr="002C0E4E">
        <w:rPr>
          <w:rFonts w:ascii="Arial" w:hAnsi="Arial" w:cs="Arial"/>
          <w:sz w:val="24"/>
          <w:szCs w:val="24"/>
          <w:lang w:val="uk-UA"/>
        </w:rPr>
        <w:t>Толкіном</w:t>
      </w:r>
      <w:proofErr w:type="spellEnd"/>
      <w:r w:rsidR="000126B5" w:rsidRPr="002C0E4E">
        <w:rPr>
          <w:rFonts w:ascii="Arial" w:hAnsi="Arial" w:cs="Arial"/>
          <w:sz w:val="24"/>
          <w:szCs w:val="24"/>
          <w:lang w:val="uk-UA"/>
        </w:rPr>
        <w:t>.</w:t>
      </w:r>
      <w:r w:rsidRPr="002C0E4E">
        <w:rPr>
          <w:rFonts w:ascii="Arial" w:hAnsi="Arial" w:cs="Arial"/>
          <w:sz w:val="24"/>
          <w:szCs w:val="24"/>
          <w:lang w:val="uk-UA"/>
        </w:rPr>
        <w:t xml:space="preserve">   </w:t>
      </w:r>
    </w:p>
    <w:p w:rsidR="00A574BC" w:rsidRPr="002C0E4E" w:rsidRDefault="00A574BC" w:rsidP="002C0E4E">
      <w:pPr>
        <w:spacing w:after="0" w:line="240" w:lineRule="auto"/>
        <w:ind w:firstLine="426"/>
        <w:jc w:val="both"/>
        <w:rPr>
          <w:rFonts w:ascii="Arial" w:hAnsi="Arial" w:cs="Arial"/>
          <w:sz w:val="24"/>
          <w:szCs w:val="24"/>
          <w:lang w:val="uk-UA"/>
        </w:rPr>
      </w:pPr>
      <w:r w:rsidRPr="002C0E4E">
        <w:rPr>
          <w:rFonts w:ascii="Arial" w:hAnsi="Arial" w:cs="Arial"/>
          <w:sz w:val="24"/>
          <w:szCs w:val="24"/>
          <w:lang w:val="uk-UA"/>
        </w:rPr>
        <w:t xml:space="preserve"> Навряд чи факт створення уявного світу слід вважати негативним явищем. Це ніким та нічим не заб</w:t>
      </w:r>
      <w:r w:rsidR="009D42BA" w:rsidRPr="002C0E4E">
        <w:rPr>
          <w:rFonts w:ascii="Arial" w:hAnsi="Arial" w:cs="Arial"/>
          <w:sz w:val="24"/>
          <w:szCs w:val="24"/>
          <w:lang w:val="uk-UA"/>
        </w:rPr>
        <w:t xml:space="preserve">оронено. Навпаки,  </w:t>
      </w:r>
      <w:r w:rsidRPr="002C0E4E">
        <w:rPr>
          <w:rFonts w:ascii="Arial" w:hAnsi="Arial" w:cs="Arial"/>
          <w:sz w:val="24"/>
          <w:szCs w:val="24"/>
          <w:lang w:val="uk-UA"/>
        </w:rPr>
        <w:t xml:space="preserve"> одне з завдань письменника полягає в тому, щоб ввести читача в якусь іншу реальність, – у худ</w:t>
      </w:r>
      <w:r w:rsidR="009D42BA" w:rsidRPr="002C0E4E">
        <w:rPr>
          <w:rFonts w:ascii="Arial" w:hAnsi="Arial" w:cs="Arial"/>
          <w:sz w:val="24"/>
          <w:szCs w:val="24"/>
          <w:lang w:val="uk-UA"/>
        </w:rPr>
        <w:t>ожній світ твору.  Л</w:t>
      </w:r>
      <w:r w:rsidRPr="002C0E4E">
        <w:rPr>
          <w:rFonts w:ascii="Arial" w:hAnsi="Arial" w:cs="Arial"/>
          <w:sz w:val="24"/>
          <w:szCs w:val="24"/>
          <w:lang w:val="uk-UA"/>
        </w:rPr>
        <w:t>ише за такої умови існує художній твір, бо за інших умов це вже лише документальний ч</w:t>
      </w:r>
      <w:r w:rsidR="009D42BA" w:rsidRPr="002C0E4E">
        <w:rPr>
          <w:rFonts w:ascii="Arial" w:hAnsi="Arial" w:cs="Arial"/>
          <w:sz w:val="24"/>
          <w:szCs w:val="24"/>
          <w:lang w:val="uk-UA"/>
        </w:rPr>
        <w:t xml:space="preserve">и науковий твір. Проте не можна </w:t>
      </w:r>
      <w:r w:rsidRPr="002C0E4E">
        <w:rPr>
          <w:rFonts w:ascii="Arial" w:hAnsi="Arial" w:cs="Arial"/>
          <w:sz w:val="24"/>
          <w:szCs w:val="24"/>
          <w:lang w:val="uk-UA"/>
        </w:rPr>
        <w:t xml:space="preserve"> проігнорувати той факт, що в будь-якому художньому творі змальовується певна альтернативна реальність.</w:t>
      </w:r>
    </w:p>
    <w:p w:rsidR="00A574BC" w:rsidRPr="002C0E4E" w:rsidRDefault="00A574BC" w:rsidP="002C0E4E">
      <w:pPr>
        <w:spacing w:after="0" w:line="240" w:lineRule="auto"/>
        <w:ind w:firstLine="426"/>
        <w:jc w:val="both"/>
        <w:rPr>
          <w:rFonts w:ascii="Arial" w:hAnsi="Arial" w:cs="Arial"/>
          <w:sz w:val="24"/>
          <w:szCs w:val="24"/>
          <w:lang w:val="uk-UA"/>
        </w:rPr>
      </w:pPr>
      <w:r w:rsidRPr="002C0E4E">
        <w:rPr>
          <w:rFonts w:ascii="Arial" w:hAnsi="Arial" w:cs="Arial"/>
          <w:sz w:val="24"/>
          <w:szCs w:val="24"/>
          <w:lang w:val="uk-UA"/>
        </w:rPr>
        <w:t xml:space="preserve">      Сам </w:t>
      </w:r>
      <w:proofErr w:type="spellStart"/>
      <w:r w:rsidRPr="002C0E4E">
        <w:rPr>
          <w:rFonts w:ascii="Arial" w:hAnsi="Arial" w:cs="Arial"/>
          <w:sz w:val="24"/>
          <w:szCs w:val="24"/>
          <w:lang w:val="uk-UA"/>
        </w:rPr>
        <w:t>Дж.Р.Р</w:t>
      </w:r>
      <w:proofErr w:type="spellEnd"/>
      <w:r w:rsidRPr="002C0E4E">
        <w:rPr>
          <w:rFonts w:ascii="Arial" w:hAnsi="Arial" w:cs="Arial"/>
          <w:sz w:val="24"/>
          <w:szCs w:val="24"/>
          <w:lang w:val="uk-UA"/>
        </w:rPr>
        <w:t xml:space="preserve">. </w:t>
      </w:r>
      <w:proofErr w:type="spellStart"/>
      <w:r w:rsidRPr="002C0E4E">
        <w:rPr>
          <w:rFonts w:ascii="Arial" w:hAnsi="Arial" w:cs="Arial"/>
          <w:sz w:val="24"/>
          <w:szCs w:val="24"/>
          <w:lang w:val="uk-UA"/>
        </w:rPr>
        <w:t>Толкін</w:t>
      </w:r>
      <w:proofErr w:type="spellEnd"/>
      <w:r w:rsidRPr="002C0E4E">
        <w:rPr>
          <w:rFonts w:ascii="Arial" w:hAnsi="Arial" w:cs="Arial"/>
          <w:sz w:val="24"/>
          <w:szCs w:val="24"/>
          <w:lang w:val="uk-UA"/>
        </w:rPr>
        <w:t xml:space="preserve"> не відмовляється від присутності в літературі феномену </w:t>
      </w:r>
      <w:proofErr w:type="spellStart"/>
      <w:r w:rsidRPr="002C0E4E">
        <w:rPr>
          <w:rFonts w:ascii="Arial" w:hAnsi="Arial" w:cs="Arial"/>
          <w:sz w:val="24"/>
          <w:szCs w:val="24"/>
          <w:lang w:val="uk-UA"/>
        </w:rPr>
        <w:t>ескапізму</w:t>
      </w:r>
      <w:proofErr w:type="spellEnd"/>
      <w:r w:rsidRPr="002C0E4E">
        <w:rPr>
          <w:rFonts w:ascii="Arial" w:hAnsi="Arial" w:cs="Arial"/>
          <w:sz w:val="24"/>
          <w:szCs w:val="24"/>
          <w:lang w:val="uk-UA"/>
        </w:rPr>
        <w:t xml:space="preserve">, який у своїх творах називає Втечею [6:377]. У вже згаданому есе "Про чарівні казки" письменник пише про Втечу, Видужання та Розраду як про головну складову чарівної казки. Він зауважує, що "в тому житті, що називають реальним... Втеча може бути дуже необхідним і навіть героїчним вчинком" [6:372]. </w:t>
      </w:r>
      <w:proofErr w:type="spellStart"/>
      <w:r w:rsidRPr="002C0E4E">
        <w:rPr>
          <w:rFonts w:ascii="Arial" w:hAnsi="Arial" w:cs="Arial"/>
          <w:sz w:val="24"/>
          <w:szCs w:val="24"/>
          <w:lang w:val="uk-UA"/>
        </w:rPr>
        <w:t>Дж.Р.Р</w:t>
      </w:r>
      <w:proofErr w:type="spellEnd"/>
      <w:r w:rsidRPr="002C0E4E">
        <w:rPr>
          <w:rFonts w:ascii="Arial" w:hAnsi="Arial" w:cs="Arial"/>
          <w:sz w:val="24"/>
          <w:szCs w:val="24"/>
          <w:lang w:val="uk-UA"/>
        </w:rPr>
        <w:t xml:space="preserve">. </w:t>
      </w:r>
      <w:proofErr w:type="spellStart"/>
      <w:r w:rsidRPr="002C0E4E">
        <w:rPr>
          <w:rFonts w:ascii="Arial" w:hAnsi="Arial" w:cs="Arial"/>
          <w:sz w:val="24"/>
          <w:szCs w:val="24"/>
          <w:lang w:val="uk-UA"/>
        </w:rPr>
        <w:t>Толкін</w:t>
      </w:r>
      <w:proofErr w:type="spellEnd"/>
      <w:r w:rsidRPr="002C0E4E">
        <w:rPr>
          <w:rFonts w:ascii="Arial" w:hAnsi="Arial" w:cs="Arial"/>
          <w:sz w:val="24"/>
          <w:szCs w:val="24"/>
          <w:lang w:val="uk-UA"/>
        </w:rPr>
        <w:t xml:space="preserve"> закликає критиків (і, напевно, читачів) розрізняти "Втечу В'язня та Втечу Дезертира": "невже слід зневажати людину, яка втікає з в'язниці, щоб повернутися до дому? Або того, хто, не маючи можливості втекти, думає і говорить не про наглядачів та грати в'язниці, а про інші речі?" [6:382]. Головна думка письменника полягає в тому, що люди стали заручниками технічного прогресу та цивілізації: "Спосіб життя ХХ століття занадто швидко котиться до варварства... не можна врятувати оазис здорового глузду, лише відмежувавшись від пустелі нерозуміння – необхідний практичний та інтелектуальний наступ на неї" [6:384].</w:t>
      </w:r>
    </w:p>
    <w:p w:rsidR="00AE0A02" w:rsidRPr="002C0E4E" w:rsidRDefault="009700F7" w:rsidP="002C0E4E">
      <w:pPr>
        <w:spacing w:after="0" w:line="240" w:lineRule="auto"/>
        <w:ind w:firstLine="426"/>
        <w:jc w:val="both"/>
        <w:rPr>
          <w:rFonts w:ascii="Arial" w:hAnsi="Arial" w:cs="Arial"/>
          <w:sz w:val="24"/>
          <w:szCs w:val="24"/>
          <w:lang w:val="uk-UA"/>
        </w:rPr>
      </w:pPr>
      <w:r w:rsidRPr="002C0E4E">
        <w:rPr>
          <w:rFonts w:ascii="Arial" w:hAnsi="Arial" w:cs="Arial"/>
          <w:sz w:val="24"/>
          <w:szCs w:val="24"/>
          <w:lang w:val="uk-UA"/>
        </w:rPr>
        <w:t>Як в романі – антиутопії  «451 за Фаренгейтом»</w:t>
      </w:r>
      <w:r w:rsidR="00A574BC" w:rsidRPr="002C0E4E">
        <w:rPr>
          <w:rFonts w:ascii="Arial" w:hAnsi="Arial" w:cs="Arial"/>
          <w:sz w:val="24"/>
          <w:szCs w:val="24"/>
          <w:lang w:val="uk-UA"/>
        </w:rPr>
        <w:t xml:space="preserve">   </w:t>
      </w:r>
      <w:r w:rsidRPr="002C0E4E">
        <w:rPr>
          <w:rFonts w:ascii="Arial" w:hAnsi="Arial" w:cs="Arial"/>
          <w:sz w:val="24"/>
          <w:szCs w:val="24"/>
          <w:lang w:val="uk-UA"/>
        </w:rPr>
        <w:t>Р. Д.  Бредбері. Рей Дуглас Бредбері – письменник – фантаст, який змальовує майбутнє у своїх творах.</w:t>
      </w:r>
      <w:r w:rsidR="00BB162A" w:rsidRPr="002C0E4E">
        <w:rPr>
          <w:rFonts w:ascii="Arial" w:hAnsi="Arial" w:cs="Arial"/>
          <w:sz w:val="24"/>
          <w:szCs w:val="24"/>
          <w:lang w:val="uk-UA"/>
        </w:rPr>
        <w:t xml:space="preserve"> </w:t>
      </w:r>
      <w:r w:rsidR="00343ED2" w:rsidRPr="002C0E4E">
        <w:rPr>
          <w:rFonts w:ascii="Arial" w:hAnsi="Arial" w:cs="Arial"/>
          <w:sz w:val="24"/>
          <w:szCs w:val="24"/>
          <w:lang w:val="uk-UA"/>
        </w:rPr>
        <w:t>Герої його роману –</w:t>
      </w:r>
      <w:r w:rsidR="006A5744" w:rsidRPr="002C0E4E">
        <w:rPr>
          <w:rFonts w:ascii="Arial" w:hAnsi="Arial" w:cs="Arial"/>
          <w:sz w:val="24"/>
          <w:szCs w:val="24"/>
          <w:lang w:val="uk-UA"/>
        </w:rPr>
        <w:t xml:space="preserve"> спільнота колишніх вчених, професорів, академіків,  </w:t>
      </w:r>
      <w:r w:rsidR="00456EAC" w:rsidRPr="002C0E4E">
        <w:rPr>
          <w:rFonts w:ascii="Arial" w:hAnsi="Arial" w:cs="Arial"/>
          <w:sz w:val="24"/>
          <w:szCs w:val="24"/>
          <w:lang w:val="uk-UA"/>
        </w:rPr>
        <w:t xml:space="preserve">теж </w:t>
      </w:r>
      <w:proofErr w:type="spellStart"/>
      <w:r w:rsidR="00456EAC" w:rsidRPr="002C0E4E">
        <w:rPr>
          <w:rFonts w:ascii="Arial" w:hAnsi="Arial" w:cs="Arial"/>
          <w:sz w:val="24"/>
          <w:szCs w:val="24"/>
          <w:lang w:val="uk-UA"/>
        </w:rPr>
        <w:t>ескапісти</w:t>
      </w:r>
      <w:proofErr w:type="spellEnd"/>
      <w:r w:rsidR="00456EAC" w:rsidRPr="002C0E4E">
        <w:rPr>
          <w:rFonts w:ascii="Arial" w:hAnsi="Arial" w:cs="Arial"/>
          <w:sz w:val="24"/>
          <w:szCs w:val="24"/>
          <w:lang w:val="uk-UA"/>
        </w:rPr>
        <w:t xml:space="preserve"> -  маргінали,</w:t>
      </w:r>
      <w:r w:rsidR="006A5744" w:rsidRPr="002C0E4E">
        <w:rPr>
          <w:rFonts w:ascii="Arial" w:hAnsi="Arial" w:cs="Arial"/>
          <w:sz w:val="24"/>
          <w:szCs w:val="24"/>
          <w:lang w:val="uk-UA"/>
        </w:rPr>
        <w:t xml:space="preserve"> </w:t>
      </w:r>
      <w:r w:rsidR="00456EAC" w:rsidRPr="002C0E4E">
        <w:rPr>
          <w:rFonts w:ascii="Arial" w:hAnsi="Arial" w:cs="Arial"/>
          <w:sz w:val="24"/>
          <w:szCs w:val="24"/>
          <w:lang w:val="uk-UA"/>
        </w:rPr>
        <w:t xml:space="preserve"> які      заради порятунку духовності людства зберігають у своїй </w:t>
      </w:r>
      <w:proofErr w:type="spellStart"/>
      <w:r w:rsidR="00456EAC" w:rsidRPr="002C0E4E">
        <w:rPr>
          <w:rFonts w:ascii="Arial" w:hAnsi="Arial" w:cs="Arial"/>
          <w:sz w:val="24"/>
          <w:szCs w:val="24"/>
          <w:lang w:val="uk-UA"/>
        </w:rPr>
        <w:t>памяті</w:t>
      </w:r>
      <w:proofErr w:type="spellEnd"/>
      <w:r w:rsidR="00456EAC" w:rsidRPr="002C0E4E">
        <w:rPr>
          <w:rFonts w:ascii="Arial" w:hAnsi="Arial" w:cs="Arial"/>
          <w:sz w:val="24"/>
          <w:szCs w:val="24"/>
          <w:lang w:val="uk-UA"/>
        </w:rPr>
        <w:t xml:space="preserve">  уривки творів,</w:t>
      </w:r>
      <w:r w:rsidR="006A5744" w:rsidRPr="002C0E4E">
        <w:rPr>
          <w:rFonts w:ascii="Arial" w:hAnsi="Arial" w:cs="Arial"/>
          <w:sz w:val="24"/>
          <w:szCs w:val="24"/>
          <w:lang w:val="uk-UA"/>
        </w:rPr>
        <w:t xml:space="preserve"> біблійні уривки,</w:t>
      </w:r>
      <w:r w:rsidR="00456EAC" w:rsidRPr="002C0E4E">
        <w:rPr>
          <w:rFonts w:ascii="Arial" w:hAnsi="Arial" w:cs="Arial"/>
          <w:sz w:val="24"/>
          <w:szCs w:val="24"/>
          <w:lang w:val="uk-UA"/>
        </w:rPr>
        <w:t xml:space="preserve"> цілі книги, з вірою в те, що</w:t>
      </w:r>
      <w:r w:rsidR="006A5744" w:rsidRPr="002C0E4E">
        <w:rPr>
          <w:rFonts w:ascii="Arial" w:hAnsi="Arial" w:cs="Arial"/>
          <w:sz w:val="24"/>
          <w:szCs w:val="24"/>
          <w:lang w:val="uk-UA"/>
        </w:rPr>
        <w:t xml:space="preserve"> у відповідний, сприятливий час, коли літературна культура воскресне, </w:t>
      </w:r>
      <w:r w:rsidR="00456EAC" w:rsidRPr="002C0E4E">
        <w:rPr>
          <w:rFonts w:ascii="Arial" w:hAnsi="Arial" w:cs="Arial"/>
          <w:sz w:val="24"/>
          <w:szCs w:val="24"/>
          <w:lang w:val="uk-UA"/>
        </w:rPr>
        <w:t xml:space="preserve">всі  ці надбання можна буде відновити.  </w:t>
      </w:r>
      <w:r w:rsidR="00BB162A" w:rsidRPr="002C0E4E">
        <w:rPr>
          <w:rFonts w:ascii="Arial" w:hAnsi="Arial" w:cs="Arial"/>
          <w:sz w:val="24"/>
          <w:szCs w:val="24"/>
          <w:lang w:val="uk-UA"/>
        </w:rPr>
        <w:t xml:space="preserve">Дивно, наскільки актуальним є у наші дні далеке для того Бредбері «майбутнє».  В уяві виринають плазмові екрани, модні </w:t>
      </w:r>
      <w:proofErr w:type="spellStart"/>
      <w:r w:rsidR="00BB162A" w:rsidRPr="002C0E4E">
        <w:rPr>
          <w:rFonts w:ascii="Arial" w:hAnsi="Arial" w:cs="Arial"/>
          <w:sz w:val="24"/>
          <w:szCs w:val="24"/>
          <w:lang w:val="uk-UA"/>
        </w:rPr>
        <w:t>ток</w:t>
      </w:r>
      <w:proofErr w:type="spellEnd"/>
      <w:r w:rsidR="00BB162A" w:rsidRPr="002C0E4E">
        <w:rPr>
          <w:rFonts w:ascii="Arial" w:hAnsi="Arial" w:cs="Arial"/>
          <w:sz w:val="24"/>
          <w:szCs w:val="24"/>
          <w:lang w:val="uk-UA"/>
        </w:rPr>
        <w:t xml:space="preserve"> – шоу і серіали, гучна музика в навушниках, шалений темп життя, швидкісні авто, п’яні підлітки, пігулки для сну – сучасна планета живе таким життям! </w:t>
      </w:r>
      <w:r w:rsidR="00AE0A02" w:rsidRPr="002C0E4E">
        <w:rPr>
          <w:rFonts w:ascii="Arial" w:hAnsi="Arial" w:cs="Arial"/>
          <w:sz w:val="24"/>
          <w:szCs w:val="24"/>
          <w:lang w:val="uk-UA"/>
        </w:rPr>
        <w:t xml:space="preserve"> </w:t>
      </w:r>
    </w:p>
    <w:p w:rsidR="00B4175E" w:rsidRPr="002C0E4E" w:rsidRDefault="00AE0A02" w:rsidP="002C0E4E">
      <w:pPr>
        <w:spacing w:after="0" w:line="240" w:lineRule="auto"/>
        <w:ind w:firstLine="426"/>
        <w:jc w:val="both"/>
        <w:rPr>
          <w:rFonts w:ascii="Arial" w:hAnsi="Arial" w:cs="Arial"/>
          <w:sz w:val="24"/>
          <w:szCs w:val="24"/>
          <w:lang w:val="uk-UA"/>
        </w:rPr>
      </w:pPr>
      <w:r w:rsidRPr="002C0E4E">
        <w:rPr>
          <w:rFonts w:ascii="Arial" w:hAnsi="Arial" w:cs="Arial"/>
          <w:sz w:val="24"/>
          <w:szCs w:val="24"/>
          <w:lang w:val="uk-UA"/>
        </w:rPr>
        <w:t>Письменник звинувачує в цих сутностях технічний прогрес, який вимагає від люде</w:t>
      </w:r>
      <w:r w:rsidR="00A52CF8" w:rsidRPr="002C0E4E">
        <w:rPr>
          <w:rFonts w:ascii="Arial" w:hAnsi="Arial" w:cs="Arial"/>
          <w:sz w:val="24"/>
          <w:szCs w:val="24"/>
          <w:lang w:val="uk-UA"/>
        </w:rPr>
        <w:t xml:space="preserve">й швидкісного ритму життя.  А ще: </w:t>
      </w:r>
      <w:r w:rsidRPr="002C0E4E">
        <w:rPr>
          <w:rFonts w:ascii="Arial" w:hAnsi="Arial" w:cs="Arial"/>
          <w:sz w:val="24"/>
          <w:szCs w:val="24"/>
          <w:lang w:val="uk-UA"/>
        </w:rPr>
        <w:t xml:space="preserve"> більше розваг</w:t>
      </w:r>
      <w:r w:rsidR="00A52CF8" w:rsidRPr="002C0E4E">
        <w:rPr>
          <w:rFonts w:ascii="Arial" w:hAnsi="Arial" w:cs="Arial"/>
          <w:sz w:val="24"/>
          <w:szCs w:val="24"/>
          <w:lang w:val="uk-UA"/>
        </w:rPr>
        <w:t xml:space="preserve"> – менше міркувань в головах звичайних громадян</w:t>
      </w:r>
      <w:r w:rsidR="00B4175E" w:rsidRPr="002C0E4E">
        <w:rPr>
          <w:rFonts w:ascii="Arial" w:hAnsi="Arial" w:cs="Arial"/>
          <w:sz w:val="24"/>
          <w:szCs w:val="24"/>
          <w:lang w:val="uk-UA"/>
        </w:rPr>
        <w:t xml:space="preserve">. </w:t>
      </w:r>
      <w:r w:rsidR="00EF2709" w:rsidRPr="002C0E4E">
        <w:rPr>
          <w:rFonts w:ascii="Arial" w:hAnsi="Arial" w:cs="Arial"/>
          <w:sz w:val="24"/>
          <w:szCs w:val="24"/>
          <w:lang w:val="uk-UA"/>
        </w:rPr>
        <w:t xml:space="preserve">  Люди не повинні цікавитись історією, політикою, світом, в якому вони живуть. Через те влада придумує </w:t>
      </w:r>
      <w:proofErr w:type="spellStart"/>
      <w:r w:rsidR="00EF2709" w:rsidRPr="002C0E4E">
        <w:rPr>
          <w:rFonts w:ascii="Arial" w:hAnsi="Arial" w:cs="Arial"/>
          <w:sz w:val="24"/>
          <w:szCs w:val="24"/>
          <w:lang w:val="uk-UA"/>
        </w:rPr>
        <w:t>супер</w:t>
      </w:r>
      <w:proofErr w:type="spellEnd"/>
      <w:r w:rsidR="00EF2709" w:rsidRPr="002C0E4E">
        <w:rPr>
          <w:rFonts w:ascii="Arial" w:hAnsi="Arial" w:cs="Arial"/>
          <w:sz w:val="24"/>
          <w:szCs w:val="24"/>
          <w:lang w:val="uk-UA"/>
        </w:rPr>
        <w:t xml:space="preserve"> – ідею – спалити всі книги. І як результат – люди деградують, віддаляються один від одного, їх пам'ять погіршується. Людей складно назвати людьми: вони живуть в надуманому телевізійному світі, де їх і рідними, і близькими стають герої серіалів</w:t>
      </w:r>
      <w:r w:rsidR="00572EFA" w:rsidRPr="002C0E4E">
        <w:rPr>
          <w:rFonts w:ascii="Arial" w:hAnsi="Arial" w:cs="Arial"/>
          <w:sz w:val="24"/>
          <w:szCs w:val="24"/>
          <w:lang w:val="uk-UA"/>
        </w:rPr>
        <w:t xml:space="preserve">, вони існують в рамках стереотипів. Варто осмислювати такі аномалії і в сучасному світі. </w:t>
      </w:r>
    </w:p>
    <w:p w:rsidR="00AE0A02" w:rsidRPr="002C0E4E" w:rsidRDefault="00B4175E" w:rsidP="002C0E4E">
      <w:pPr>
        <w:spacing w:after="0" w:line="240" w:lineRule="auto"/>
        <w:ind w:firstLine="426"/>
        <w:jc w:val="both"/>
        <w:rPr>
          <w:rFonts w:ascii="Arial" w:hAnsi="Arial" w:cs="Arial"/>
          <w:sz w:val="24"/>
          <w:szCs w:val="24"/>
          <w:lang w:val="uk-UA"/>
        </w:rPr>
      </w:pPr>
      <w:r w:rsidRPr="002C0E4E">
        <w:rPr>
          <w:rFonts w:ascii="Arial" w:hAnsi="Arial" w:cs="Arial"/>
          <w:sz w:val="24"/>
          <w:szCs w:val="24"/>
          <w:lang w:val="uk-UA"/>
        </w:rPr>
        <w:t xml:space="preserve">Люди не читають книг, адже книги примушують  думати і самостійно аналізувати. Це свого роду теж </w:t>
      </w:r>
      <w:proofErr w:type="spellStart"/>
      <w:r w:rsidRPr="002C0E4E">
        <w:rPr>
          <w:rFonts w:ascii="Arial" w:hAnsi="Arial" w:cs="Arial"/>
          <w:sz w:val="24"/>
          <w:szCs w:val="24"/>
          <w:lang w:val="uk-UA"/>
        </w:rPr>
        <w:t>ескапізм</w:t>
      </w:r>
      <w:proofErr w:type="spellEnd"/>
      <w:r w:rsidRPr="002C0E4E">
        <w:rPr>
          <w:rFonts w:ascii="Arial" w:hAnsi="Arial" w:cs="Arial"/>
          <w:sz w:val="24"/>
          <w:szCs w:val="24"/>
          <w:lang w:val="uk-UA"/>
        </w:rPr>
        <w:t>, коли людина ховається від життєвих проблем</w:t>
      </w:r>
      <w:r w:rsidR="00A52CF8" w:rsidRPr="002C0E4E">
        <w:rPr>
          <w:rFonts w:ascii="Arial" w:hAnsi="Arial" w:cs="Arial"/>
          <w:sz w:val="24"/>
          <w:szCs w:val="24"/>
          <w:lang w:val="uk-UA"/>
        </w:rPr>
        <w:t xml:space="preserve"> </w:t>
      </w:r>
      <w:r w:rsidRPr="002C0E4E">
        <w:rPr>
          <w:rFonts w:ascii="Arial" w:hAnsi="Arial" w:cs="Arial"/>
          <w:sz w:val="24"/>
          <w:szCs w:val="24"/>
          <w:lang w:val="uk-UA"/>
        </w:rPr>
        <w:t xml:space="preserve"> за ілюзорним щастям   спілкування з телевізійною  «ріднею». </w:t>
      </w:r>
      <w:r w:rsidR="0072451A" w:rsidRPr="002C0E4E">
        <w:rPr>
          <w:rFonts w:ascii="Arial" w:hAnsi="Arial" w:cs="Arial"/>
          <w:sz w:val="24"/>
          <w:szCs w:val="24"/>
          <w:lang w:val="uk-UA"/>
        </w:rPr>
        <w:t xml:space="preserve"> Страшні прозріння Бредбері набувають сьогодні трагічної реальності.</w:t>
      </w:r>
    </w:p>
    <w:p w:rsidR="0072451A" w:rsidRPr="002C0E4E" w:rsidRDefault="0072451A" w:rsidP="002C0E4E">
      <w:pPr>
        <w:spacing w:after="0" w:line="240" w:lineRule="auto"/>
        <w:ind w:firstLine="426"/>
        <w:jc w:val="both"/>
        <w:rPr>
          <w:rFonts w:ascii="Arial" w:hAnsi="Arial" w:cs="Arial"/>
          <w:sz w:val="24"/>
          <w:szCs w:val="24"/>
          <w:lang w:val="uk-UA"/>
        </w:rPr>
      </w:pPr>
      <w:r w:rsidRPr="002C0E4E">
        <w:rPr>
          <w:rFonts w:ascii="Arial" w:hAnsi="Arial" w:cs="Arial"/>
          <w:sz w:val="24"/>
          <w:szCs w:val="24"/>
          <w:lang w:val="uk-UA"/>
        </w:rPr>
        <w:t>Попри все твори Бредбері сповнені оптимізму і віри в людство. В його творах чітко зображені проблеми, які людям необхідно подолати , щоб рухатись в майбутнє. Саме цим вони важливі для читачів.</w:t>
      </w:r>
    </w:p>
    <w:p w:rsidR="00AE0A02" w:rsidRPr="002C0E4E" w:rsidRDefault="00AE0A02" w:rsidP="002C0E4E">
      <w:pPr>
        <w:spacing w:after="0" w:line="240" w:lineRule="auto"/>
        <w:ind w:firstLine="426"/>
        <w:jc w:val="both"/>
        <w:rPr>
          <w:rFonts w:ascii="Arial" w:hAnsi="Arial" w:cs="Arial"/>
          <w:sz w:val="24"/>
          <w:szCs w:val="24"/>
          <w:lang w:val="uk-UA"/>
        </w:rPr>
      </w:pPr>
    </w:p>
    <w:p w:rsidR="002C0E4E" w:rsidRDefault="002C0E4E" w:rsidP="002C0E4E">
      <w:pPr>
        <w:spacing w:after="0" w:line="240" w:lineRule="auto"/>
        <w:ind w:firstLine="426"/>
        <w:jc w:val="both"/>
        <w:rPr>
          <w:rFonts w:ascii="Arial" w:hAnsi="Arial" w:cs="Arial"/>
          <w:sz w:val="24"/>
          <w:szCs w:val="24"/>
          <w:lang w:val="uk-UA"/>
        </w:rPr>
      </w:pPr>
    </w:p>
    <w:p w:rsidR="002C0E4E" w:rsidRDefault="002C0E4E" w:rsidP="002C0E4E">
      <w:pPr>
        <w:spacing w:after="0" w:line="240" w:lineRule="auto"/>
        <w:ind w:firstLine="426"/>
        <w:jc w:val="both"/>
        <w:rPr>
          <w:rFonts w:ascii="Arial" w:hAnsi="Arial" w:cs="Arial"/>
          <w:sz w:val="24"/>
          <w:szCs w:val="24"/>
          <w:lang w:val="uk-UA"/>
        </w:rPr>
      </w:pPr>
    </w:p>
    <w:p w:rsidR="002C0E4E" w:rsidRDefault="002C0E4E" w:rsidP="002C0E4E">
      <w:pPr>
        <w:spacing w:after="0" w:line="240" w:lineRule="auto"/>
        <w:ind w:firstLine="426"/>
        <w:jc w:val="both"/>
        <w:rPr>
          <w:rFonts w:ascii="Arial" w:hAnsi="Arial" w:cs="Arial"/>
          <w:sz w:val="24"/>
          <w:szCs w:val="24"/>
          <w:lang w:val="uk-UA"/>
        </w:rPr>
      </w:pPr>
    </w:p>
    <w:p w:rsidR="002C0E4E" w:rsidRDefault="002C0E4E" w:rsidP="002C0E4E">
      <w:pPr>
        <w:spacing w:after="0" w:line="240" w:lineRule="auto"/>
        <w:ind w:firstLine="426"/>
        <w:jc w:val="both"/>
        <w:rPr>
          <w:rFonts w:ascii="Arial" w:hAnsi="Arial" w:cs="Arial"/>
          <w:sz w:val="24"/>
          <w:szCs w:val="24"/>
          <w:lang w:val="uk-UA"/>
        </w:rPr>
      </w:pPr>
    </w:p>
    <w:p w:rsidR="002C0E4E" w:rsidRDefault="002C0E4E" w:rsidP="002C0E4E">
      <w:pPr>
        <w:spacing w:after="0" w:line="240" w:lineRule="auto"/>
        <w:ind w:firstLine="426"/>
        <w:jc w:val="both"/>
        <w:rPr>
          <w:rFonts w:ascii="Arial" w:hAnsi="Arial" w:cs="Arial"/>
          <w:sz w:val="24"/>
          <w:szCs w:val="24"/>
          <w:lang w:val="uk-UA"/>
        </w:rPr>
      </w:pPr>
    </w:p>
    <w:p w:rsidR="002C0E4E" w:rsidRDefault="002C0E4E" w:rsidP="002C0E4E">
      <w:pPr>
        <w:spacing w:after="0" w:line="240" w:lineRule="auto"/>
        <w:ind w:firstLine="426"/>
        <w:jc w:val="both"/>
        <w:rPr>
          <w:rFonts w:ascii="Arial" w:hAnsi="Arial" w:cs="Arial"/>
          <w:sz w:val="24"/>
          <w:szCs w:val="24"/>
          <w:lang w:val="uk-UA"/>
        </w:rPr>
      </w:pPr>
    </w:p>
    <w:p w:rsidR="00A574BC" w:rsidRPr="002C0E4E" w:rsidRDefault="00BB162A" w:rsidP="002C0E4E">
      <w:pPr>
        <w:spacing w:after="0" w:line="240" w:lineRule="auto"/>
        <w:ind w:firstLine="426"/>
        <w:jc w:val="both"/>
        <w:rPr>
          <w:rFonts w:ascii="Arial" w:hAnsi="Arial" w:cs="Arial"/>
          <w:sz w:val="24"/>
          <w:szCs w:val="24"/>
          <w:lang w:val="uk-UA"/>
        </w:rPr>
      </w:pPr>
      <w:r w:rsidRPr="002C0E4E">
        <w:rPr>
          <w:rFonts w:ascii="Arial" w:hAnsi="Arial" w:cs="Arial"/>
          <w:sz w:val="24"/>
          <w:szCs w:val="24"/>
          <w:lang w:val="uk-UA"/>
        </w:rPr>
        <w:lastRenderedPageBreak/>
        <w:t xml:space="preserve"> </w:t>
      </w:r>
      <w:r w:rsidR="00A574BC" w:rsidRPr="002C0E4E">
        <w:rPr>
          <w:rFonts w:ascii="Arial" w:hAnsi="Arial" w:cs="Arial"/>
          <w:sz w:val="24"/>
          <w:szCs w:val="24"/>
          <w:lang w:val="uk-UA"/>
        </w:rPr>
        <w:t xml:space="preserve">Список використаної літератури </w:t>
      </w:r>
    </w:p>
    <w:p w:rsidR="00A574BC" w:rsidRPr="002C0E4E" w:rsidRDefault="00A574BC" w:rsidP="002C0E4E">
      <w:pPr>
        <w:spacing w:after="0" w:line="240" w:lineRule="auto"/>
        <w:ind w:firstLine="426"/>
        <w:jc w:val="both"/>
        <w:rPr>
          <w:rFonts w:ascii="Arial" w:hAnsi="Arial" w:cs="Arial"/>
          <w:sz w:val="24"/>
          <w:szCs w:val="24"/>
          <w:lang w:val="uk-UA"/>
        </w:rPr>
      </w:pPr>
    </w:p>
    <w:p w:rsidR="00A574BC" w:rsidRPr="002C0E4E" w:rsidRDefault="00A574BC" w:rsidP="002C0E4E">
      <w:pPr>
        <w:spacing w:after="0" w:line="240" w:lineRule="auto"/>
        <w:ind w:firstLine="426"/>
        <w:jc w:val="both"/>
        <w:rPr>
          <w:rFonts w:ascii="Arial" w:hAnsi="Arial" w:cs="Arial"/>
          <w:sz w:val="24"/>
          <w:szCs w:val="24"/>
          <w:lang w:val="uk-UA"/>
        </w:rPr>
      </w:pPr>
      <w:r w:rsidRPr="002C0E4E">
        <w:rPr>
          <w:rFonts w:ascii="Arial" w:hAnsi="Arial" w:cs="Arial"/>
          <w:sz w:val="24"/>
          <w:szCs w:val="24"/>
          <w:lang w:val="uk-UA"/>
        </w:rPr>
        <w:t xml:space="preserve">1. </w:t>
      </w:r>
      <w:proofErr w:type="spellStart"/>
      <w:r w:rsidRPr="002C0E4E">
        <w:rPr>
          <w:rFonts w:ascii="Arial" w:hAnsi="Arial" w:cs="Arial"/>
          <w:sz w:val="24"/>
          <w:szCs w:val="24"/>
          <w:lang w:val="uk-UA"/>
        </w:rPr>
        <w:t>Collins</w:t>
      </w:r>
      <w:proofErr w:type="spellEnd"/>
      <w:r w:rsidRPr="002C0E4E">
        <w:rPr>
          <w:rFonts w:ascii="Arial" w:hAnsi="Arial" w:cs="Arial"/>
          <w:sz w:val="24"/>
          <w:szCs w:val="24"/>
          <w:lang w:val="uk-UA"/>
        </w:rPr>
        <w:t xml:space="preserve"> </w:t>
      </w:r>
      <w:proofErr w:type="spellStart"/>
      <w:r w:rsidRPr="002C0E4E">
        <w:rPr>
          <w:rFonts w:ascii="Arial" w:hAnsi="Arial" w:cs="Arial"/>
          <w:sz w:val="24"/>
          <w:szCs w:val="24"/>
          <w:lang w:val="uk-UA"/>
        </w:rPr>
        <w:t>Cobuild</w:t>
      </w:r>
      <w:proofErr w:type="spellEnd"/>
      <w:r w:rsidRPr="002C0E4E">
        <w:rPr>
          <w:rFonts w:ascii="Arial" w:hAnsi="Arial" w:cs="Arial"/>
          <w:sz w:val="24"/>
          <w:szCs w:val="24"/>
          <w:lang w:val="uk-UA"/>
        </w:rPr>
        <w:t xml:space="preserve"> </w:t>
      </w:r>
      <w:proofErr w:type="spellStart"/>
      <w:r w:rsidRPr="002C0E4E">
        <w:rPr>
          <w:rFonts w:ascii="Arial" w:hAnsi="Arial" w:cs="Arial"/>
          <w:sz w:val="24"/>
          <w:szCs w:val="24"/>
          <w:lang w:val="uk-UA"/>
        </w:rPr>
        <w:t>English</w:t>
      </w:r>
      <w:proofErr w:type="spellEnd"/>
      <w:r w:rsidRPr="002C0E4E">
        <w:rPr>
          <w:rFonts w:ascii="Arial" w:hAnsi="Arial" w:cs="Arial"/>
          <w:sz w:val="24"/>
          <w:szCs w:val="24"/>
          <w:lang w:val="uk-UA"/>
        </w:rPr>
        <w:t xml:space="preserve"> </w:t>
      </w:r>
      <w:proofErr w:type="spellStart"/>
      <w:r w:rsidRPr="002C0E4E">
        <w:rPr>
          <w:rFonts w:ascii="Arial" w:hAnsi="Arial" w:cs="Arial"/>
          <w:sz w:val="24"/>
          <w:szCs w:val="24"/>
          <w:lang w:val="uk-UA"/>
        </w:rPr>
        <w:t>Language</w:t>
      </w:r>
      <w:proofErr w:type="spellEnd"/>
      <w:r w:rsidRPr="002C0E4E">
        <w:rPr>
          <w:rFonts w:ascii="Arial" w:hAnsi="Arial" w:cs="Arial"/>
          <w:sz w:val="24"/>
          <w:szCs w:val="24"/>
          <w:lang w:val="uk-UA"/>
        </w:rPr>
        <w:t xml:space="preserve"> </w:t>
      </w:r>
      <w:proofErr w:type="spellStart"/>
      <w:r w:rsidRPr="002C0E4E">
        <w:rPr>
          <w:rFonts w:ascii="Arial" w:hAnsi="Arial" w:cs="Arial"/>
          <w:sz w:val="24"/>
          <w:szCs w:val="24"/>
          <w:lang w:val="uk-UA"/>
        </w:rPr>
        <w:t>Dictionary</w:t>
      </w:r>
      <w:proofErr w:type="spellEnd"/>
      <w:r w:rsidRPr="002C0E4E">
        <w:rPr>
          <w:rFonts w:ascii="Arial" w:hAnsi="Arial" w:cs="Arial"/>
          <w:sz w:val="24"/>
          <w:szCs w:val="24"/>
          <w:lang w:val="uk-UA"/>
        </w:rPr>
        <w:t xml:space="preserve">. – </w:t>
      </w:r>
      <w:proofErr w:type="spellStart"/>
      <w:r w:rsidRPr="002C0E4E">
        <w:rPr>
          <w:rFonts w:ascii="Arial" w:hAnsi="Arial" w:cs="Arial"/>
          <w:sz w:val="24"/>
          <w:szCs w:val="24"/>
          <w:lang w:val="uk-UA"/>
        </w:rPr>
        <w:t>London</w:t>
      </w:r>
      <w:proofErr w:type="spellEnd"/>
      <w:r w:rsidRPr="002C0E4E">
        <w:rPr>
          <w:rFonts w:ascii="Arial" w:hAnsi="Arial" w:cs="Arial"/>
          <w:sz w:val="24"/>
          <w:szCs w:val="24"/>
          <w:lang w:val="uk-UA"/>
        </w:rPr>
        <w:t xml:space="preserve">: </w:t>
      </w:r>
      <w:proofErr w:type="spellStart"/>
      <w:r w:rsidRPr="002C0E4E">
        <w:rPr>
          <w:rFonts w:ascii="Arial" w:hAnsi="Arial" w:cs="Arial"/>
          <w:sz w:val="24"/>
          <w:szCs w:val="24"/>
          <w:lang w:val="uk-UA"/>
        </w:rPr>
        <w:t>Harper</w:t>
      </w:r>
      <w:proofErr w:type="spellEnd"/>
      <w:r w:rsidRPr="002C0E4E">
        <w:rPr>
          <w:rFonts w:ascii="Arial" w:hAnsi="Arial" w:cs="Arial"/>
          <w:sz w:val="24"/>
          <w:szCs w:val="24"/>
          <w:lang w:val="uk-UA"/>
        </w:rPr>
        <w:t xml:space="preserve"> </w:t>
      </w:r>
      <w:proofErr w:type="spellStart"/>
      <w:r w:rsidRPr="002C0E4E">
        <w:rPr>
          <w:rFonts w:ascii="Arial" w:hAnsi="Arial" w:cs="Arial"/>
          <w:sz w:val="24"/>
          <w:szCs w:val="24"/>
          <w:lang w:val="uk-UA"/>
        </w:rPr>
        <w:t>Collins</w:t>
      </w:r>
      <w:proofErr w:type="spellEnd"/>
      <w:r w:rsidRPr="002C0E4E">
        <w:rPr>
          <w:rFonts w:ascii="Arial" w:hAnsi="Arial" w:cs="Arial"/>
          <w:sz w:val="24"/>
          <w:szCs w:val="24"/>
          <w:lang w:val="uk-UA"/>
        </w:rPr>
        <w:t xml:space="preserve"> </w:t>
      </w:r>
      <w:proofErr w:type="spellStart"/>
      <w:r w:rsidRPr="002C0E4E">
        <w:rPr>
          <w:rFonts w:ascii="Arial" w:hAnsi="Arial" w:cs="Arial"/>
          <w:sz w:val="24"/>
          <w:szCs w:val="24"/>
          <w:lang w:val="uk-UA"/>
        </w:rPr>
        <w:t>Publishers</w:t>
      </w:r>
      <w:proofErr w:type="spellEnd"/>
      <w:r w:rsidRPr="002C0E4E">
        <w:rPr>
          <w:rFonts w:ascii="Arial" w:hAnsi="Arial" w:cs="Arial"/>
          <w:sz w:val="24"/>
          <w:szCs w:val="24"/>
          <w:lang w:val="uk-UA"/>
        </w:rPr>
        <w:t>, 1992. – 1704 p.</w:t>
      </w:r>
      <w:r w:rsidR="002C0E4E">
        <w:rPr>
          <w:rFonts w:ascii="Arial" w:hAnsi="Arial" w:cs="Arial"/>
          <w:sz w:val="24"/>
          <w:szCs w:val="24"/>
          <w:lang w:val="uk-UA"/>
        </w:rPr>
        <w:t>;</w:t>
      </w:r>
    </w:p>
    <w:p w:rsidR="002C0E4E" w:rsidRDefault="00A574BC" w:rsidP="002C0E4E">
      <w:pPr>
        <w:spacing w:after="0" w:line="240" w:lineRule="auto"/>
        <w:ind w:firstLine="426"/>
        <w:jc w:val="both"/>
        <w:rPr>
          <w:rFonts w:ascii="Arial" w:hAnsi="Arial" w:cs="Arial"/>
          <w:sz w:val="24"/>
          <w:szCs w:val="24"/>
          <w:lang w:val="uk-UA"/>
        </w:rPr>
      </w:pPr>
      <w:r w:rsidRPr="002C0E4E">
        <w:rPr>
          <w:rFonts w:ascii="Arial" w:hAnsi="Arial" w:cs="Arial"/>
          <w:sz w:val="24"/>
          <w:szCs w:val="24"/>
          <w:lang w:val="uk-UA"/>
        </w:rPr>
        <w:t xml:space="preserve">2. Панченко І.Г., </w:t>
      </w:r>
      <w:proofErr w:type="spellStart"/>
      <w:r w:rsidRPr="002C0E4E">
        <w:rPr>
          <w:rFonts w:ascii="Arial" w:hAnsi="Arial" w:cs="Arial"/>
          <w:sz w:val="24"/>
          <w:szCs w:val="24"/>
          <w:lang w:val="uk-UA"/>
        </w:rPr>
        <w:t>Астахова</w:t>
      </w:r>
      <w:proofErr w:type="spellEnd"/>
      <w:r w:rsidRPr="002C0E4E">
        <w:rPr>
          <w:rFonts w:ascii="Arial" w:hAnsi="Arial" w:cs="Arial"/>
          <w:sz w:val="24"/>
          <w:szCs w:val="24"/>
          <w:lang w:val="uk-UA"/>
        </w:rPr>
        <w:t xml:space="preserve"> А.А., Матяш І.Б. Міфологічні мотиви у світовій літературі // Всесвітня література в середніх навчальних з</w:t>
      </w:r>
      <w:r w:rsidR="002C0E4E">
        <w:rPr>
          <w:rFonts w:ascii="Arial" w:hAnsi="Arial" w:cs="Arial"/>
          <w:sz w:val="24"/>
          <w:szCs w:val="24"/>
          <w:lang w:val="uk-UA"/>
        </w:rPr>
        <w:t>акладах України. – 2000. – № 6.;</w:t>
      </w:r>
    </w:p>
    <w:p w:rsidR="00A574BC" w:rsidRPr="002C0E4E" w:rsidRDefault="00A574BC" w:rsidP="002C0E4E">
      <w:pPr>
        <w:spacing w:after="0" w:line="240" w:lineRule="auto"/>
        <w:ind w:firstLine="426"/>
        <w:jc w:val="both"/>
        <w:rPr>
          <w:rFonts w:ascii="Arial" w:hAnsi="Arial" w:cs="Arial"/>
          <w:sz w:val="24"/>
          <w:szCs w:val="24"/>
          <w:lang w:val="uk-UA"/>
        </w:rPr>
      </w:pPr>
      <w:r w:rsidRPr="002C0E4E">
        <w:rPr>
          <w:rFonts w:ascii="Arial" w:hAnsi="Arial" w:cs="Arial"/>
          <w:sz w:val="24"/>
          <w:szCs w:val="24"/>
          <w:lang w:val="uk-UA"/>
        </w:rPr>
        <w:t>3. Савчук Р.П. Міф у сучасній фантастиці // Всесвітня література в середніх навчальних з</w:t>
      </w:r>
      <w:r w:rsidR="002C0E4E">
        <w:rPr>
          <w:rFonts w:ascii="Arial" w:hAnsi="Arial" w:cs="Arial"/>
          <w:sz w:val="24"/>
          <w:szCs w:val="24"/>
          <w:lang w:val="uk-UA"/>
        </w:rPr>
        <w:t>акладах України. – 2000. – № 6.;</w:t>
      </w:r>
    </w:p>
    <w:p w:rsidR="00A574BC" w:rsidRPr="002C0E4E" w:rsidRDefault="00A574BC" w:rsidP="002C0E4E">
      <w:pPr>
        <w:spacing w:after="0" w:line="240" w:lineRule="auto"/>
        <w:ind w:firstLine="426"/>
        <w:jc w:val="both"/>
        <w:rPr>
          <w:rFonts w:ascii="Arial" w:hAnsi="Arial" w:cs="Arial"/>
          <w:sz w:val="24"/>
          <w:szCs w:val="24"/>
          <w:lang w:val="uk-UA"/>
        </w:rPr>
      </w:pPr>
      <w:r w:rsidRPr="002C0E4E">
        <w:rPr>
          <w:rFonts w:ascii="Arial" w:hAnsi="Arial" w:cs="Arial"/>
          <w:sz w:val="24"/>
          <w:szCs w:val="24"/>
          <w:lang w:val="uk-UA"/>
        </w:rPr>
        <w:t>4. Рязанцева Т. Міф успіху чи успіх міфу? // Українська мова й література в середніх школах, г</w:t>
      </w:r>
      <w:r w:rsidR="002C0E4E">
        <w:rPr>
          <w:rFonts w:ascii="Arial" w:hAnsi="Arial" w:cs="Arial"/>
          <w:sz w:val="24"/>
          <w:szCs w:val="24"/>
          <w:lang w:val="uk-UA"/>
        </w:rPr>
        <w:t>імназіях, ліцеях. – 2003. – №3.;</w:t>
      </w:r>
    </w:p>
    <w:p w:rsidR="00A574BC" w:rsidRPr="002C0E4E" w:rsidRDefault="00A574BC" w:rsidP="002C0E4E">
      <w:pPr>
        <w:spacing w:after="0" w:line="240" w:lineRule="auto"/>
        <w:ind w:firstLine="426"/>
        <w:jc w:val="both"/>
        <w:rPr>
          <w:rFonts w:ascii="Arial" w:hAnsi="Arial" w:cs="Arial"/>
          <w:sz w:val="24"/>
          <w:szCs w:val="24"/>
          <w:lang w:val="uk-UA"/>
        </w:rPr>
      </w:pPr>
      <w:r w:rsidRPr="002C0E4E">
        <w:rPr>
          <w:rFonts w:ascii="Arial" w:hAnsi="Arial" w:cs="Arial"/>
          <w:sz w:val="24"/>
          <w:szCs w:val="24"/>
          <w:lang w:val="uk-UA"/>
        </w:rPr>
        <w:t xml:space="preserve">5. </w:t>
      </w:r>
      <w:proofErr w:type="spellStart"/>
      <w:r w:rsidRPr="002C0E4E">
        <w:rPr>
          <w:rFonts w:ascii="Arial" w:hAnsi="Arial" w:cs="Arial"/>
          <w:sz w:val="24"/>
          <w:szCs w:val="24"/>
          <w:lang w:val="uk-UA"/>
        </w:rPr>
        <w:t>Фромм</w:t>
      </w:r>
      <w:proofErr w:type="spellEnd"/>
      <w:r w:rsidRPr="002C0E4E">
        <w:rPr>
          <w:rFonts w:ascii="Arial" w:hAnsi="Arial" w:cs="Arial"/>
          <w:sz w:val="24"/>
          <w:szCs w:val="24"/>
          <w:lang w:val="uk-UA"/>
        </w:rPr>
        <w:t xml:space="preserve"> Э. </w:t>
      </w:r>
      <w:proofErr w:type="spellStart"/>
      <w:r w:rsidRPr="002C0E4E">
        <w:rPr>
          <w:rFonts w:ascii="Arial" w:hAnsi="Arial" w:cs="Arial"/>
          <w:sz w:val="24"/>
          <w:szCs w:val="24"/>
          <w:lang w:val="uk-UA"/>
        </w:rPr>
        <w:t>Бегство</w:t>
      </w:r>
      <w:proofErr w:type="spellEnd"/>
      <w:r w:rsidRPr="002C0E4E">
        <w:rPr>
          <w:rFonts w:ascii="Arial" w:hAnsi="Arial" w:cs="Arial"/>
          <w:sz w:val="24"/>
          <w:szCs w:val="24"/>
          <w:lang w:val="uk-UA"/>
        </w:rPr>
        <w:t xml:space="preserve"> от </w:t>
      </w:r>
      <w:proofErr w:type="spellStart"/>
      <w:r w:rsidRPr="002C0E4E">
        <w:rPr>
          <w:rFonts w:ascii="Arial" w:hAnsi="Arial" w:cs="Arial"/>
          <w:sz w:val="24"/>
          <w:szCs w:val="24"/>
          <w:lang w:val="uk-UA"/>
        </w:rPr>
        <w:t>свободы</w:t>
      </w:r>
      <w:proofErr w:type="spellEnd"/>
      <w:r w:rsidRPr="002C0E4E">
        <w:rPr>
          <w:rFonts w:ascii="Arial" w:hAnsi="Arial" w:cs="Arial"/>
          <w:sz w:val="24"/>
          <w:szCs w:val="24"/>
          <w:lang w:val="uk-UA"/>
        </w:rPr>
        <w:t xml:space="preserve">: Пер. с англ. – М.: </w:t>
      </w:r>
      <w:proofErr w:type="spellStart"/>
      <w:r w:rsidRPr="002C0E4E">
        <w:rPr>
          <w:rFonts w:ascii="Arial" w:hAnsi="Arial" w:cs="Arial"/>
          <w:sz w:val="24"/>
          <w:szCs w:val="24"/>
          <w:lang w:val="uk-UA"/>
        </w:rPr>
        <w:t>Прогресс</w:t>
      </w:r>
      <w:proofErr w:type="spellEnd"/>
      <w:r w:rsidRPr="002C0E4E">
        <w:rPr>
          <w:rFonts w:ascii="Arial" w:hAnsi="Arial" w:cs="Arial"/>
          <w:sz w:val="24"/>
          <w:szCs w:val="24"/>
          <w:lang w:val="uk-UA"/>
        </w:rPr>
        <w:t xml:space="preserve">, 1989. </w:t>
      </w:r>
      <w:r w:rsidR="002C0E4E">
        <w:rPr>
          <w:rFonts w:ascii="Arial" w:hAnsi="Arial" w:cs="Arial"/>
          <w:sz w:val="24"/>
          <w:szCs w:val="24"/>
          <w:lang w:val="uk-UA"/>
        </w:rPr>
        <w:t>;</w:t>
      </w:r>
    </w:p>
    <w:p w:rsidR="00A574BC" w:rsidRPr="002C0E4E" w:rsidRDefault="00A574BC" w:rsidP="002C0E4E">
      <w:pPr>
        <w:spacing w:after="0" w:line="240" w:lineRule="auto"/>
        <w:ind w:firstLine="426"/>
        <w:jc w:val="both"/>
        <w:rPr>
          <w:rFonts w:ascii="Arial" w:hAnsi="Arial" w:cs="Arial"/>
          <w:sz w:val="24"/>
          <w:szCs w:val="24"/>
          <w:lang w:val="uk-UA"/>
        </w:rPr>
      </w:pPr>
      <w:r w:rsidRPr="002C0E4E">
        <w:rPr>
          <w:rFonts w:ascii="Arial" w:hAnsi="Arial" w:cs="Arial"/>
          <w:sz w:val="24"/>
          <w:szCs w:val="24"/>
          <w:lang w:val="uk-UA"/>
        </w:rPr>
        <w:t xml:space="preserve">6. </w:t>
      </w:r>
      <w:proofErr w:type="spellStart"/>
      <w:r w:rsidRPr="002C0E4E">
        <w:rPr>
          <w:rFonts w:ascii="Arial" w:hAnsi="Arial" w:cs="Arial"/>
          <w:sz w:val="24"/>
          <w:szCs w:val="24"/>
          <w:lang w:val="uk-UA"/>
        </w:rPr>
        <w:t>Толкин</w:t>
      </w:r>
      <w:proofErr w:type="spellEnd"/>
      <w:r w:rsidRPr="002C0E4E">
        <w:rPr>
          <w:rFonts w:ascii="Arial" w:hAnsi="Arial" w:cs="Arial"/>
          <w:sz w:val="24"/>
          <w:szCs w:val="24"/>
          <w:lang w:val="uk-UA"/>
        </w:rPr>
        <w:t xml:space="preserve"> </w:t>
      </w:r>
      <w:proofErr w:type="spellStart"/>
      <w:r w:rsidRPr="002C0E4E">
        <w:rPr>
          <w:rFonts w:ascii="Arial" w:hAnsi="Arial" w:cs="Arial"/>
          <w:sz w:val="24"/>
          <w:szCs w:val="24"/>
          <w:lang w:val="uk-UA"/>
        </w:rPr>
        <w:t>Дж.Р.Р</w:t>
      </w:r>
      <w:proofErr w:type="spellEnd"/>
      <w:r w:rsidRPr="002C0E4E">
        <w:rPr>
          <w:rFonts w:ascii="Arial" w:hAnsi="Arial" w:cs="Arial"/>
          <w:sz w:val="24"/>
          <w:szCs w:val="24"/>
          <w:lang w:val="uk-UA"/>
        </w:rPr>
        <w:t xml:space="preserve">. О </w:t>
      </w:r>
      <w:proofErr w:type="spellStart"/>
      <w:r w:rsidRPr="002C0E4E">
        <w:rPr>
          <w:rFonts w:ascii="Arial" w:hAnsi="Arial" w:cs="Arial"/>
          <w:sz w:val="24"/>
          <w:szCs w:val="24"/>
          <w:lang w:val="uk-UA"/>
        </w:rPr>
        <w:t>волшебных</w:t>
      </w:r>
      <w:proofErr w:type="spellEnd"/>
      <w:r w:rsidRPr="002C0E4E">
        <w:rPr>
          <w:rFonts w:ascii="Arial" w:hAnsi="Arial" w:cs="Arial"/>
          <w:sz w:val="24"/>
          <w:szCs w:val="24"/>
          <w:lang w:val="uk-UA"/>
        </w:rPr>
        <w:t xml:space="preserve"> </w:t>
      </w:r>
      <w:proofErr w:type="spellStart"/>
      <w:r w:rsidRPr="002C0E4E">
        <w:rPr>
          <w:rFonts w:ascii="Arial" w:hAnsi="Arial" w:cs="Arial"/>
          <w:sz w:val="24"/>
          <w:szCs w:val="24"/>
          <w:lang w:val="uk-UA"/>
        </w:rPr>
        <w:t>сказках</w:t>
      </w:r>
      <w:proofErr w:type="spellEnd"/>
      <w:r w:rsidRPr="002C0E4E">
        <w:rPr>
          <w:rFonts w:ascii="Arial" w:hAnsi="Arial" w:cs="Arial"/>
          <w:sz w:val="24"/>
          <w:szCs w:val="24"/>
          <w:lang w:val="uk-UA"/>
        </w:rPr>
        <w:t xml:space="preserve"> // </w:t>
      </w:r>
      <w:proofErr w:type="spellStart"/>
      <w:r w:rsidRPr="002C0E4E">
        <w:rPr>
          <w:rFonts w:ascii="Arial" w:hAnsi="Arial" w:cs="Arial"/>
          <w:sz w:val="24"/>
          <w:szCs w:val="24"/>
          <w:lang w:val="uk-UA"/>
        </w:rPr>
        <w:t>Толкин</w:t>
      </w:r>
      <w:proofErr w:type="spellEnd"/>
      <w:r w:rsidRPr="002C0E4E">
        <w:rPr>
          <w:rFonts w:ascii="Arial" w:hAnsi="Arial" w:cs="Arial"/>
          <w:sz w:val="24"/>
          <w:szCs w:val="24"/>
          <w:lang w:val="uk-UA"/>
        </w:rPr>
        <w:t xml:space="preserve"> </w:t>
      </w:r>
      <w:proofErr w:type="spellStart"/>
      <w:r w:rsidRPr="002C0E4E">
        <w:rPr>
          <w:rFonts w:ascii="Arial" w:hAnsi="Arial" w:cs="Arial"/>
          <w:sz w:val="24"/>
          <w:szCs w:val="24"/>
          <w:lang w:val="uk-UA"/>
        </w:rPr>
        <w:t>Дж.Р.Р</w:t>
      </w:r>
      <w:proofErr w:type="spellEnd"/>
      <w:r w:rsidRPr="002C0E4E">
        <w:rPr>
          <w:rFonts w:ascii="Arial" w:hAnsi="Arial" w:cs="Arial"/>
          <w:sz w:val="24"/>
          <w:szCs w:val="24"/>
          <w:lang w:val="uk-UA"/>
        </w:rPr>
        <w:t xml:space="preserve">. </w:t>
      </w:r>
      <w:proofErr w:type="spellStart"/>
      <w:r w:rsidRPr="002C0E4E">
        <w:rPr>
          <w:rFonts w:ascii="Arial" w:hAnsi="Arial" w:cs="Arial"/>
          <w:sz w:val="24"/>
          <w:szCs w:val="24"/>
          <w:lang w:val="uk-UA"/>
        </w:rPr>
        <w:t>Приключения</w:t>
      </w:r>
      <w:proofErr w:type="spellEnd"/>
      <w:r w:rsidRPr="002C0E4E">
        <w:rPr>
          <w:rFonts w:ascii="Arial" w:hAnsi="Arial" w:cs="Arial"/>
          <w:sz w:val="24"/>
          <w:szCs w:val="24"/>
          <w:lang w:val="uk-UA"/>
        </w:rPr>
        <w:t xml:space="preserve"> Тома </w:t>
      </w:r>
      <w:proofErr w:type="spellStart"/>
      <w:r w:rsidRPr="002C0E4E">
        <w:rPr>
          <w:rFonts w:ascii="Arial" w:hAnsi="Arial" w:cs="Arial"/>
          <w:sz w:val="24"/>
          <w:szCs w:val="24"/>
          <w:lang w:val="uk-UA"/>
        </w:rPr>
        <w:t>Бомбадила</w:t>
      </w:r>
      <w:proofErr w:type="spellEnd"/>
      <w:r w:rsidRPr="002C0E4E">
        <w:rPr>
          <w:rFonts w:ascii="Arial" w:hAnsi="Arial" w:cs="Arial"/>
          <w:sz w:val="24"/>
          <w:szCs w:val="24"/>
          <w:lang w:val="uk-UA"/>
        </w:rPr>
        <w:t xml:space="preserve"> и </w:t>
      </w:r>
      <w:proofErr w:type="spellStart"/>
      <w:r w:rsidRPr="002C0E4E">
        <w:rPr>
          <w:rFonts w:ascii="Arial" w:hAnsi="Arial" w:cs="Arial"/>
          <w:sz w:val="24"/>
          <w:szCs w:val="24"/>
          <w:lang w:val="uk-UA"/>
        </w:rPr>
        <w:t>другие</w:t>
      </w:r>
      <w:proofErr w:type="spellEnd"/>
      <w:r w:rsidRPr="002C0E4E">
        <w:rPr>
          <w:rFonts w:ascii="Arial" w:hAnsi="Arial" w:cs="Arial"/>
          <w:sz w:val="24"/>
          <w:szCs w:val="24"/>
          <w:lang w:val="uk-UA"/>
        </w:rPr>
        <w:t xml:space="preserve"> </w:t>
      </w:r>
      <w:proofErr w:type="spellStart"/>
      <w:r w:rsidRPr="002C0E4E">
        <w:rPr>
          <w:rFonts w:ascii="Arial" w:hAnsi="Arial" w:cs="Arial"/>
          <w:sz w:val="24"/>
          <w:szCs w:val="24"/>
          <w:lang w:val="uk-UA"/>
        </w:rPr>
        <w:t>истории</w:t>
      </w:r>
      <w:proofErr w:type="spellEnd"/>
      <w:r w:rsidRPr="002C0E4E">
        <w:rPr>
          <w:rFonts w:ascii="Arial" w:hAnsi="Arial" w:cs="Arial"/>
          <w:sz w:val="24"/>
          <w:szCs w:val="24"/>
          <w:lang w:val="uk-UA"/>
        </w:rPr>
        <w:t>: Пер</w:t>
      </w:r>
      <w:r w:rsidR="002C0E4E">
        <w:rPr>
          <w:rFonts w:ascii="Arial" w:hAnsi="Arial" w:cs="Arial"/>
          <w:sz w:val="24"/>
          <w:szCs w:val="24"/>
          <w:lang w:val="uk-UA"/>
        </w:rPr>
        <w:t xml:space="preserve">. с англ. – </w:t>
      </w:r>
      <w:proofErr w:type="spellStart"/>
      <w:r w:rsidR="002C0E4E">
        <w:rPr>
          <w:rFonts w:ascii="Arial" w:hAnsi="Arial" w:cs="Arial"/>
          <w:sz w:val="24"/>
          <w:szCs w:val="24"/>
          <w:lang w:val="uk-UA"/>
        </w:rPr>
        <w:t>СПб</w:t>
      </w:r>
      <w:proofErr w:type="spellEnd"/>
      <w:r w:rsidR="002C0E4E">
        <w:rPr>
          <w:rFonts w:ascii="Arial" w:hAnsi="Arial" w:cs="Arial"/>
          <w:sz w:val="24"/>
          <w:szCs w:val="24"/>
          <w:lang w:val="uk-UA"/>
        </w:rPr>
        <w:t>.: Азбука, 1999.;</w:t>
      </w:r>
    </w:p>
    <w:p w:rsidR="00A574BC" w:rsidRPr="002C0E4E" w:rsidRDefault="00A574BC" w:rsidP="002C0E4E">
      <w:pPr>
        <w:spacing w:after="0" w:line="240" w:lineRule="auto"/>
        <w:ind w:firstLine="426"/>
        <w:jc w:val="both"/>
        <w:rPr>
          <w:rFonts w:ascii="Arial" w:hAnsi="Arial" w:cs="Arial"/>
          <w:sz w:val="24"/>
          <w:szCs w:val="24"/>
          <w:lang w:val="uk-UA"/>
        </w:rPr>
      </w:pPr>
      <w:r w:rsidRPr="002C0E4E">
        <w:rPr>
          <w:rFonts w:ascii="Arial" w:hAnsi="Arial" w:cs="Arial"/>
          <w:sz w:val="24"/>
          <w:szCs w:val="24"/>
          <w:lang w:val="uk-UA"/>
        </w:rPr>
        <w:t xml:space="preserve">7. </w:t>
      </w:r>
      <w:proofErr w:type="spellStart"/>
      <w:r w:rsidRPr="002C0E4E">
        <w:rPr>
          <w:rFonts w:ascii="Arial" w:hAnsi="Arial" w:cs="Arial"/>
          <w:sz w:val="24"/>
          <w:szCs w:val="24"/>
          <w:lang w:val="uk-UA"/>
        </w:rPr>
        <w:t>Tolkien</w:t>
      </w:r>
      <w:proofErr w:type="spellEnd"/>
      <w:r w:rsidRPr="002C0E4E">
        <w:rPr>
          <w:rFonts w:ascii="Arial" w:hAnsi="Arial" w:cs="Arial"/>
          <w:sz w:val="24"/>
          <w:szCs w:val="24"/>
          <w:lang w:val="uk-UA"/>
        </w:rPr>
        <w:t xml:space="preserve"> J.R.R. </w:t>
      </w:r>
      <w:proofErr w:type="spellStart"/>
      <w:r w:rsidRPr="002C0E4E">
        <w:rPr>
          <w:rFonts w:ascii="Arial" w:hAnsi="Arial" w:cs="Arial"/>
          <w:sz w:val="24"/>
          <w:szCs w:val="24"/>
          <w:lang w:val="uk-UA"/>
        </w:rPr>
        <w:t>Tales</w:t>
      </w:r>
      <w:proofErr w:type="spellEnd"/>
      <w:r w:rsidRPr="002C0E4E">
        <w:rPr>
          <w:rFonts w:ascii="Arial" w:hAnsi="Arial" w:cs="Arial"/>
          <w:sz w:val="24"/>
          <w:szCs w:val="24"/>
          <w:lang w:val="uk-UA"/>
        </w:rPr>
        <w:t xml:space="preserve"> </w:t>
      </w:r>
      <w:proofErr w:type="spellStart"/>
      <w:r w:rsidRPr="002C0E4E">
        <w:rPr>
          <w:rFonts w:ascii="Arial" w:hAnsi="Arial" w:cs="Arial"/>
          <w:sz w:val="24"/>
          <w:szCs w:val="24"/>
          <w:lang w:val="uk-UA"/>
        </w:rPr>
        <w:t>from</w:t>
      </w:r>
      <w:proofErr w:type="spellEnd"/>
      <w:r w:rsidRPr="002C0E4E">
        <w:rPr>
          <w:rFonts w:ascii="Arial" w:hAnsi="Arial" w:cs="Arial"/>
          <w:sz w:val="24"/>
          <w:szCs w:val="24"/>
          <w:lang w:val="uk-UA"/>
        </w:rPr>
        <w:t xml:space="preserve"> </w:t>
      </w:r>
      <w:proofErr w:type="spellStart"/>
      <w:r w:rsidRPr="002C0E4E">
        <w:rPr>
          <w:rFonts w:ascii="Arial" w:hAnsi="Arial" w:cs="Arial"/>
          <w:sz w:val="24"/>
          <w:szCs w:val="24"/>
          <w:lang w:val="uk-UA"/>
        </w:rPr>
        <w:t>the</w:t>
      </w:r>
      <w:proofErr w:type="spellEnd"/>
      <w:r w:rsidRPr="002C0E4E">
        <w:rPr>
          <w:rFonts w:ascii="Arial" w:hAnsi="Arial" w:cs="Arial"/>
          <w:sz w:val="24"/>
          <w:szCs w:val="24"/>
          <w:lang w:val="uk-UA"/>
        </w:rPr>
        <w:t xml:space="preserve"> </w:t>
      </w:r>
      <w:proofErr w:type="spellStart"/>
      <w:r w:rsidRPr="002C0E4E">
        <w:rPr>
          <w:rFonts w:ascii="Arial" w:hAnsi="Arial" w:cs="Arial"/>
          <w:sz w:val="24"/>
          <w:szCs w:val="24"/>
          <w:lang w:val="uk-UA"/>
        </w:rPr>
        <w:t>Perilious</w:t>
      </w:r>
      <w:proofErr w:type="spellEnd"/>
      <w:r w:rsidRPr="002C0E4E">
        <w:rPr>
          <w:rFonts w:ascii="Arial" w:hAnsi="Arial" w:cs="Arial"/>
          <w:sz w:val="24"/>
          <w:szCs w:val="24"/>
          <w:lang w:val="uk-UA"/>
        </w:rPr>
        <w:t xml:space="preserve"> </w:t>
      </w:r>
      <w:proofErr w:type="spellStart"/>
      <w:r w:rsidRPr="002C0E4E">
        <w:rPr>
          <w:rFonts w:ascii="Arial" w:hAnsi="Arial" w:cs="Arial"/>
          <w:sz w:val="24"/>
          <w:szCs w:val="24"/>
          <w:lang w:val="uk-UA"/>
        </w:rPr>
        <w:t>Realm</w:t>
      </w:r>
      <w:proofErr w:type="spellEnd"/>
      <w:r w:rsidRPr="002C0E4E">
        <w:rPr>
          <w:rFonts w:ascii="Arial" w:hAnsi="Arial" w:cs="Arial"/>
          <w:sz w:val="24"/>
          <w:szCs w:val="24"/>
          <w:lang w:val="uk-UA"/>
        </w:rPr>
        <w:t xml:space="preserve">. – </w:t>
      </w:r>
      <w:proofErr w:type="spellStart"/>
      <w:r w:rsidRPr="002C0E4E">
        <w:rPr>
          <w:rFonts w:ascii="Arial" w:hAnsi="Arial" w:cs="Arial"/>
          <w:sz w:val="24"/>
          <w:szCs w:val="24"/>
          <w:lang w:val="uk-UA"/>
        </w:rPr>
        <w:t>London</w:t>
      </w:r>
      <w:proofErr w:type="spellEnd"/>
      <w:r w:rsidRPr="002C0E4E">
        <w:rPr>
          <w:rFonts w:ascii="Arial" w:hAnsi="Arial" w:cs="Arial"/>
          <w:sz w:val="24"/>
          <w:szCs w:val="24"/>
          <w:lang w:val="uk-UA"/>
        </w:rPr>
        <w:t xml:space="preserve">: </w:t>
      </w:r>
      <w:proofErr w:type="spellStart"/>
      <w:r w:rsidRPr="002C0E4E">
        <w:rPr>
          <w:rFonts w:ascii="Arial" w:hAnsi="Arial" w:cs="Arial"/>
          <w:sz w:val="24"/>
          <w:szCs w:val="24"/>
          <w:lang w:val="uk-UA"/>
        </w:rPr>
        <w:t>Harper</w:t>
      </w:r>
      <w:proofErr w:type="spellEnd"/>
      <w:r w:rsidRPr="002C0E4E">
        <w:rPr>
          <w:rFonts w:ascii="Arial" w:hAnsi="Arial" w:cs="Arial"/>
          <w:sz w:val="24"/>
          <w:szCs w:val="24"/>
          <w:lang w:val="uk-UA"/>
        </w:rPr>
        <w:t xml:space="preserve"> </w:t>
      </w:r>
      <w:proofErr w:type="spellStart"/>
      <w:r w:rsidRPr="002C0E4E">
        <w:rPr>
          <w:rFonts w:ascii="Arial" w:hAnsi="Arial" w:cs="Arial"/>
          <w:sz w:val="24"/>
          <w:szCs w:val="24"/>
          <w:lang w:val="uk-UA"/>
        </w:rPr>
        <w:t>Collins</w:t>
      </w:r>
      <w:proofErr w:type="spellEnd"/>
      <w:r w:rsidRPr="002C0E4E">
        <w:rPr>
          <w:rFonts w:ascii="Arial" w:hAnsi="Arial" w:cs="Arial"/>
          <w:sz w:val="24"/>
          <w:szCs w:val="24"/>
          <w:lang w:val="uk-UA"/>
        </w:rPr>
        <w:t xml:space="preserve"> </w:t>
      </w:r>
      <w:proofErr w:type="spellStart"/>
      <w:r w:rsidRPr="002C0E4E">
        <w:rPr>
          <w:rFonts w:ascii="Arial" w:hAnsi="Arial" w:cs="Arial"/>
          <w:sz w:val="24"/>
          <w:szCs w:val="24"/>
          <w:lang w:val="uk-UA"/>
        </w:rPr>
        <w:t>Publishes</w:t>
      </w:r>
      <w:proofErr w:type="spellEnd"/>
      <w:r w:rsidRPr="002C0E4E">
        <w:rPr>
          <w:rFonts w:ascii="Arial" w:hAnsi="Arial" w:cs="Arial"/>
          <w:sz w:val="24"/>
          <w:szCs w:val="24"/>
          <w:lang w:val="uk-UA"/>
        </w:rPr>
        <w:t>, 1997. – 178 р.</w:t>
      </w:r>
      <w:r w:rsidR="002C0E4E">
        <w:rPr>
          <w:rFonts w:ascii="Arial" w:hAnsi="Arial" w:cs="Arial"/>
          <w:sz w:val="24"/>
          <w:szCs w:val="24"/>
          <w:lang w:val="uk-UA"/>
        </w:rPr>
        <w:t>;</w:t>
      </w:r>
    </w:p>
    <w:p w:rsidR="00A574BC" w:rsidRPr="002C0E4E" w:rsidRDefault="00A574BC" w:rsidP="002C0E4E">
      <w:pPr>
        <w:spacing w:after="0" w:line="240" w:lineRule="auto"/>
        <w:ind w:firstLine="426"/>
        <w:jc w:val="both"/>
        <w:rPr>
          <w:rFonts w:ascii="Arial" w:hAnsi="Arial" w:cs="Arial"/>
          <w:sz w:val="24"/>
          <w:szCs w:val="24"/>
          <w:lang w:val="uk-UA"/>
        </w:rPr>
      </w:pPr>
      <w:r w:rsidRPr="002C0E4E">
        <w:rPr>
          <w:rFonts w:ascii="Arial" w:hAnsi="Arial" w:cs="Arial"/>
          <w:sz w:val="24"/>
          <w:szCs w:val="24"/>
          <w:lang w:val="uk-UA"/>
        </w:rPr>
        <w:t xml:space="preserve">8. </w:t>
      </w:r>
      <w:proofErr w:type="spellStart"/>
      <w:r w:rsidRPr="002C0E4E">
        <w:rPr>
          <w:rFonts w:ascii="Arial" w:hAnsi="Arial" w:cs="Arial"/>
          <w:sz w:val="24"/>
          <w:szCs w:val="24"/>
          <w:lang w:val="uk-UA"/>
        </w:rPr>
        <w:t>Толкин</w:t>
      </w:r>
      <w:proofErr w:type="spellEnd"/>
      <w:r w:rsidRPr="002C0E4E">
        <w:rPr>
          <w:rFonts w:ascii="Arial" w:hAnsi="Arial" w:cs="Arial"/>
          <w:sz w:val="24"/>
          <w:szCs w:val="24"/>
          <w:lang w:val="uk-UA"/>
        </w:rPr>
        <w:t xml:space="preserve"> </w:t>
      </w:r>
      <w:proofErr w:type="spellStart"/>
      <w:r w:rsidRPr="002C0E4E">
        <w:rPr>
          <w:rFonts w:ascii="Arial" w:hAnsi="Arial" w:cs="Arial"/>
          <w:sz w:val="24"/>
          <w:szCs w:val="24"/>
          <w:lang w:val="uk-UA"/>
        </w:rPr>
        <w:t>Дж.Р.Р</w:t>
      </w:r>
      <w:proofErr w:type="spellEnd"/>
      <w:r w:rsidRPr="002C0E4E">
        <w:rPr>
          <w:rFonts w:ascii="Arial" w:hAnsi="Arial" w:cs="Arial"/>
          <w:sz w:val="24"/>
          <w:szCs w:val="24"/>
          <w:lang w:val="uk-UA"/>
        </w:rPr>
        <w:t xml:space="preserve">. </w:t>
      </w:r>
      <w:proofErr w:type="spellStart"/>
      <w:r w:rsidRPr="002C0E4E">
        <w:rPr>
          <w:rFonts w:ascii="Arial" w:hAnsi="Arial" w:cs="Arial"/>
          <w:sz w:val="24"/>
          <w:szCs w:val="24"/>
          <w:lang w:val="uk-UA"/>
        </w:rPr>
        <w:t>Мифопоейя</w:t>
      </w:r>
      <w:proofErr w:type="spellEnd"/>
      <w:r w:rsidRPr="002C0E4E">
        <w:rPr>
          <w:rFonts w:ascii="Arial" w:hAnsi="Arial" w:cs="Arial"/>
          <w:sz w:val="24"/>
          <w:szCs w:val="24"/>
          <w:lang w:val="uk-UA"/>
        </w:rPr>
        <w:t xml:space="preserve"> // </w:t>
      </w:r>
      <w:proofErr w:type="spellStart"/>
      <w:r w:rsidRPr="002C0E4E">
        <w:rPr>
          <w:rFonts w:ascii="Arial" w:hAnsi="Arial" w:cs="Arial"/>
          <w:sz w:val="24"/>
          <w:szCs w:val="24"/>
          <w:lang w:val="uk-UA"/>
        </w:rPr>
        <w:t>Толкин</w:t>
      </w:r>
      <w:proofErr w:type="spellEnd"/>
      <w:r w:rsidRPr="002C0E4E">
        <w:rPr>
          <w:rFonts w:ascii="Arial" w:hAnsi="Arial" w:cs="Arial"/>
          <w:sz w:val="24"/>
          <w:szCs w:val="24"/>
          <w:lang w:val="uk-UA"/>
        </w:rPr>
        <w:t xml:space="preserve"> </w:t>
      </w:r>
      <w:proofErr w:type="spellStart"/>
      <w:r w:rsidRPr="002C0E4E">
        <w:rPr>
          <w:rFonts w:ascii="Arial" w:hAnsi="Arial" w:cs="Arial"/>
          <w:sz w:val="24"/>
          <w:szCs w:val="24"/>
          <w:lang w:val="uk-UA"/>
        </w:rPr>
        <w:t>Дж.Р.Р</w:t>
      </w:r>
      <w:proofErr w:type="spellEnd"/>
      <w:r w:rsidRPr="002C0E4E">
        <w:rPr>
          <w:rFonts w:ascii="Arial" w:hAnsi="Arial" w:cs="Arial"/>
          <w:sz w:val="24"/>
          <w:szCs w:val="24"/>
          <w:lang w:val="uk-UA"/>
        </w:rPr>
        <w:t xml:space="preserve">. </w:t>
      </w:r>
      <w:proofErr w:type="spellStart"/>
      <w:r w:rsidRPr="002C0E4E">
        <w:rPr>
          <w:rFonts w:ascii="Arial" w:hAnsi="Arial" w:cs="Arial"/>
          <w:sz w:val="24"/>
          <w:szCs w:val="24"/>
          <w:lang w:val="uk-UA"/>
        </w:rPr>
        <w:t>Приключения</w:t>
      </w:r>
      <w:proofErr w:type="spellEnd"/>
      <w:r w:rsidRPr="002C0E4E">
        <w:rPr>
          <w:rFonts w:ascii="Arial" w:hAnsi="Arial" w:cs="Arial"/>
          <w:sz w:val="24"/>
          <w:szCs w:val="24"/>
          <w:lang w:val="uk-UA"/>
        </w:rPr>
        <w:t xml:space="preserve"> Тома </w:t>
      </w:r>
      <w:proofErr w:type="spellStart"/>
      <w:r w:rsidRPr="002C0E4E">
        <w:rPr>
          <w:rFonts w:ascii="Arial" w:hAnsi="Arial" w:cs="Arial"/>
          <w:sz w:val="24"/>
          <w:szCs w:val="24"/>
          <w:lang w:val="uk-UA"/>
        </w:rPr>
        <w:t>Бомбадила</w:t>
      </w:r>
      <w:proofErr w:type="spellEnd"/>
      <w:r w:rsidRPr="002C0E4E">
        <w:rPr>
          <w:rFonts w:ascii="Arial" w:hAnsi="Arial" w:cs="Arial"/>
          <w:sz w:val="24"/>
          <w:szCs w:val="24"/>
          <w:lang w:val="uk-UA"/>
        </w:rPr>
        <w:t xml:space="preserve"> и </w:t>
      </w:r>
      <w:proofErr w:type="spellStart"/>
      <w:r w:rsidRPr="002C0E4E">
        <w:rPr>
          <w:rFonts w:ascii="Arial" w:hAnsi="Arial" w:cs="Arial"/>
          <w:sz w:val="24"/>
          <w:szCs w:val="24"/>
          <w:lang w:val="uk-UA"/>
        </w:rPr>
        <w:t>другие</w:t>
      </w:r>
      <w:proofErr w:type="spellEnd"/>
      <w:r w:rsidRPr="002C0E4E">
        <w:rPr>
          <w:rFonts w:ascii="Arial" w:hAnsi="Arial" w:cs="Arial"/>
          <w:sz w:val="24"/>
          <w:szCs w:val="24"/>
          <w:lang w:val="uk-UA"/>
        </w:rPr>
        <w:t xml:space="preserve"> </w:t>
      </w:r>
      <w:proofErr w:type="spellStart"/>
      <w:r w:rsidRPr="002C0E4E">
        <w:rPr>
          <w:rFonts w:ascii="Arial" w:hAnsi="Arial" w:cs="Arial"/>
          <w:sz w:val="24"/>
          <w:szCs w:val="24"/>
          <w:lang w:val="uk-UA"/>
        </w:rPr>
        <w:t>истории</w:t>
      </w:r>
      <w:proofErr w:type="spellEnd"/>
      <w:r w:rsidRPr="002C0E4E">
        <w:rPr>
          <w:rFonts w:ascii="Arial" w:hAnsi="Arial" w:cs="Arial"/>
          <w:sz w:val="24"/>
          <w:szCs w:val="24"/>
          <w:lang w:val="uk-UA"/>
        </w:rPr>
        <w:t xml:space="preserve">: Пер. с англ. – </w:t>
      </w:r>
      <w:proofErr w:type="spellStart"/>
      <w:r w:rsidRPr="002C0E4E">
        <w:rPr>
          <w:rFonts w:ascii="Arial" w:hAnsi="Arial" w:cs="Arial"/>
          <w:sz w:val="24"/>
          <w:szCs w:val="24"/>
          <w:lang w:val="uk-UA"/>
        </w:rPr>
        <w:t>СПб</w:t>
      </w:r>
      <w:proofErr w:type="spellEnd"/>
      <w:r w:rsidRPr="002C0E4E">
        <w:rPr>
          <w:rFonts w:ascii="Arial" w:hAnsi="Arial" w:cs="Arial"/>
          <w:sz w:val="24"/>
          <w:szCs w:val="24"/>
          <w:lang w:val="uk-UA"/>
        </w:rPr>
        <w:t xml:space="preserve">.: Азбука, 1999. </w:t>
      </w:r>
      <w:r w:rsidR="002C0E4E">
        <w:rPr>
          <w:rFonts w:ascii="Arial" w:hAnsi="Arial" w:cs="Arial"/>
          <w:sz w:val="24"/>
          <w:szCs w:val="24"/>
          <w:lang w:val="uk-UA"/>
        </w:rPr>
        <w:t>;</w:t>
      </w:r>
    </w:p>
    <w:p w:rsidR="002C0E4E" w:rsidRDefault="00A574BC" w:rsidP="002C0E4E">
      <w:pPr>
        <w:spacing w:after="0" w:line="240" w:lineRule="auto"/>
        <w:ind w:firstLine="426"/>
        <w:jc w:val="both"/>
        <w:rPr>
          <w:rFonts w:ascii="Arial" w:hAnsi="Arial" w:cs="Arial"/>
          <w:sz w:val="24"/>
          <w:szCs w:val="24"/>
          <w:lang w:val="uk-UA"/>
        </w:rPr>
      </w:pPr>
      <w:r w:rsidRPr="002C0E4E">
        <w:rPr>
          <w:rFonts w:ascii="Arial" w:hAnsi="Arial" w:cs="Arial"/>
          <w:sz w:val="24"/>
          <w:szCs w:val="24"/>
          <w:lang w:val="uk-UA"/>
        </w:rPr>
        <w:t xml:space="preserve">9. Прохорова Н. </w:t>
      </w:r>
      <w:proofErr w:type="spellStart"/>
      <w:r w:rsidRPr="002C0E4E">
        <w:rPr>
          <w:rFonts w:ascii="Arial" w:hAnsi="Arial" w:cs="Arial"/>
          <w:sz w:val="24"/>
          <w:szCs w:val="24"/>
          <w:lang w:val="uk-UA"/>
        </w:rPr>
        <w:t>Приглашение</w:t>
      </w:r>
      <w:proofErr w:type="spellEnd"/>
      <w:r w:rsidRPr="002C0E4E">
        <w:rPr>
          <w:rFonts w:ascii="Arial" w:hAnsi="Arial" w:cs="Arial"/>
          <w:sz w:val="24"/>
          <w:szCs w:val="24"/>
          <w:lang w:val="uk-UA"/>
        </w:rPr>
        <w:t xml:space="preserve"> к </w:t>
      </w:r>
      <w:proofErr w:type="spellStart"/>
      <w:r w:rsidRPr="002C0E4E">
        <w:rPr>
          <w:rFonts w:ascii="Arial" w:hAnsi="Arial" w:cs="Arial"/>
          <w:sz w:val="24"/>
          <w:szCs w:val="24"/>
          <w:lang w:val="uk-UA"/>
        </w:rPr>
        <w:t>бегству</w:t>
      </w:r>
      <w:proofErr w:type="spellEnd"/>
      <w:r w:rsidRPr="002C0E4E">
        <w:rPr>
          <w:rFonts w:ascii="Arial" w:hAnsi="Arial" w:cs="Arial"/>
          <w:sz w:val="24"/>
          <w:szCs w:val="24"/>
          <w:lang w:val="uk-UA"/>
        </w:rPr>
        <w:t xml:space="preserve"> // </w:t>
      </w:r>
      <w:proofErr w:type="spellStart"/>
      <w:r w:rsidRPr="002C0E4E">
        <w:rPr>
          <w:rFonts w:ascii="Arial" w:hAnsi="Arial" w:cs="Arial"/>
          <w:sz w:val="24"/>
          <w:szCs w:val="24"/>
          <w:lang w:val="uk-UA"/>
        </w:rPr>
        <w:t>Зн</w:t>
      </w:r>
      <w:r w:rsidR="002C0E4E">
        <w:rPr>
          <w:rFonts w:ascii="Arial" w:hAnsi="Arial" w:cs="Arial"/>
          <w:sz w:val="24"/>
          <w:szCs w:val="24"/>
          <w:lang w:val="uk-UA"/>
        </w:rPr>
        <w:t>ание</w:t>
      </w:r>
      <w:proofErr w:type="spellEnd"/>
      <w:r w:rsidR="002C0E4E">
        <w:rPr>
          <w:rFonts w:ascii="Arial" w:hAnsi="Arial" w:cs="Arial"/>
          <w:sz w:val="24"/>
          <w:szCs w:val="24"/>
          <w:lang w:val="uk-UA"/>
        </w:rPr>
        <w:t xml:space="preserve"> – сила. – 1997. – Август.;</w:t>
      </w:r>
    </w:p>
    <w:p w:rsidR="00A574BC" w:rsidRPr="002C0E4E" w:rsidRDefault="00A574BC" w:rsidP="002C0E4E">
      <w:pPr>
        <w:spacing w:after="0" w:line="240" w:lineRule="auto"/>
        <w:ind w:firstLine="426"/>
        <w:jc w:val="both"/>
        <w:rPr>
          <w:rFonts w:ascii="Arial" w:hAnsi="Arial" w:cs="Arial"/>
          <w:sz w:val="24"/>
          <w:szCs w:val="24"/>
          <w:lang w:val="uk-UA"/>
        </w:rPr>
      </w:pPr>
      <w:r w:rsidRPr="002C0E4E">
        <w:rPr>
          <w:rFonts w:ascii="Arial" w:hAnsi="Arial" w:cs="Arial"/>
          <w:sz w:val="24"/>
          <w:szCs w:val="24"/>
          <w:lang w:val="uk-UA"/>
        </w:rPr>
        <w:t xml:space="preserve">10. </w:t>
      </w:r>
      <w:proofErr w:type="spellStart"/>
      <w:r w:rsidRPr="002C0E4E">
        <w:rPr>
          <w:rFonts w:ascii="Arial" w:hAnsi="Arial" w:cs="Arial"/>
          <w:sz w:val="24"/>
          <w:szCs w:val="24"/>
          <w:lang w:val="uk-UA"/>
        </w:rPr>
        <w:t>Уайт</w:t>
      </w:r>
      <w:proofErr w:type="spellEnd"/>
      <w:r w:rsidRPr="002C0E4E">
        <w:rPr>
          <w:rFonts w:ascii="Arial" w:hAnsi="Arial" w:cs="Arial"/>
          <w:sz w:val="24"/>
          <w:szCs w:val="24"/>
          <w:lang w:val="uk-UA"/>
        </w:rPr>
        <w:t xml:space="preserve"> М. </w:t>
      </w:r>
      <w:proofErr w:type="spellStart"/>
      <w:r w:rsidRPr="002C0E4E">
        <w:rPr>
          <w:rFonts w:ascii="Arial" w:hAnsi="Arial" w:cs="Arial"/>
          <w:sz w:val="24"/>
          <w:szCs w:val="24"/>
          <w:lang w:val="uk-UA"/>
        </w:rPr>
        <w:t>Толкин</w:t>
      </w:r>
      <w:proofErr w:type="spellEnd"/>
      <w:r w:rsidRPr="002C0E4E">
        <w:rPr>
          <w:rFonts w:ascii="Arial" w:hAnsi="Arial" w:cs="Arial"/>
          <w:sz w:val="24"/>
          <w:szCs w:val="24"/>
          <w:lang w:val="uk-UA"/>
        </w:rPr>
        <w:t xml:space="preserve">: </w:t>
      </w:r>
      <w:proofErr w:type="spellStart"/>
      <w:r w:rsidRPr="002C0E4E">
        <w:rPr>
          <w:rFonts w:ascii="Arial" w:hAnsi="Arial" w:cs="Arial"/>
          <w:sz w:val="24"/>
          <w:szCs w:val="24"/>
          <w:lang w:val="uk-UA"/>
        </w:rPr>
        <w:t>Биография</w:t>
      </w:r>
      <w:proofErr w:type="spellEnd"/>
      <w:r w:rsidRPr="002C0E4E">
        <w:rPr>
          <w:rFonts w:ascii="Arial" w:hAnsi="Arial" w:cs="Arial"/>
          <w:sz w:val="24"/>
          <w:szCs w:val="24"/>
          <w:lang w:val="uk-UA"/>
        </w:rPr>
        <w:t xml:space="preserve">: Пер. с англ. – М.: </w:t>
      </w:r>
      <w:proofErr w:type="spellStart"/>
      <w:r w:rsidRPr="002C0E4E">
        <w:rPr>
          <w:rFonts w:ascii="Arial" w:hAnsi="Arial" w:cs="Arial"/>
          <w:sz w:val="24"/>
          <w:szCs w:val="24"/>
          <w:lang w:val="uk-UA"/>
        </w:rPr>
        <w:t>Изд-во</w:t>
      </w:r>
      <w:proofErr w:type="spellEnd"/>
      <w:r w:rsidRPr="002C0E4E">
        <w:rPr>
          <w:rFonts w:ascii="Arial" w:hAnsi="Arial" w:cs="Arial"/>
          <w:sz w:val="24"/>
          <w:szCs w:val="24"/>
          <w:lang w:val="uk-UA"/>
        </w:rPr>
        <w:t xml:space="preserve"> ЭКСМО, 2002.</w:t>
      </w:r>
      <w:r w:rsidR="002C0E4E">
        <w:rPr>
          <w:rFonts w:ascii="Arial" w:hAnsi="Arial" w:cs="Arial"/>
          <w:sz w:val="24"/>
          <w:szCs w:val="24"/>
          <w:lang w:val="uk-UA"/>
        </w:rPr>
        <w:t>;</w:t>
      </w:r>
    </w:p>
    <w:p w:rsidR="00A574BC" w:rsidRPr="002C0E4E" w:rsidRDefault="00A574BC" w:rsidP="002C0E4E">
      <w:pPr>
        <w:spacing w:after="0" w:line="240" w:lineRule="auto"/>
        <w:ind w:firstLine="426"/>
        <w:jc w:val="both"/>
        <w:rPr>
          <w:rFonts w:ascii="Arial" w:hAnsi="Arial" w:cs="Arial"/>
          <w:sz w:val="24"/>
          <w:szCs w:val="24"/>
          <w:lang w:val="uk-UA"/>
        </w:rPr>
      </w:pPr>
      <w:r w:rsidRPr="002C0E4E">
        <w:rPr>
          <w:rFonts w:ascii="Arial" w:hAnsi="Arial" w:cs="Arial"/>
          <w:sz w:val="24"/>
          <w:szCs w:val="24"/>
          <w:lang w:val="uk-UA"/>
        </w:rPr>
        <w:t xml:space="preserve">11. </w:t>
      </w:r>
      <w:proofErr w:type="spellStart"/>
      <w:r w:rsidRPr="002C0E4E">
        <w:rPr>
          <w:rFonts w:ascii="Arial" w:hAnsi="Arial" w:cs="Arial"/>
          <w:sz w:val="24"/>
          <w:szCs w:val="24"/>
          <w:lang w:val="uk-UA"/>
        </w:rPr>
        <w:t>Льюис</w:t>
      </w:r>
      <w:proofErr w:type="spellEnd"/>
      <w:r w:rsidRPr="002C0E4E">
        <w:rPr>
          <w:rFonts w:ascii="Arial" w:hAnsi="Arial" w:cs="Arial"/>
          <w:sz w:val="24"/>
          <w:szCs w:val="24"/>
          <w:lang w:val="uk-UA"/>
        </w:rPr>
        <w:t xml:space="preserve"> </w:t>
      </w:r>
      <w:proofErr w:type="spellStart"/>
      <w:r w:rsidRPr="002C0E4E">
        <w:rPr>
          <w:rFonts w:ascii="Arial" w:hAnsi="Arial" w:cs="Arial"/>
          <w:sz w:val="24"/>
          <w:szCs w:val="24"/>
          <w:lang w:val="uk-UA"/>
        </w:rPr>
        <w:t>Клайв</w:t>
      </w:r>
      <w:proofErr w:type="spellEnd"/>
      <w:r w:rsidRPr="002C0E4E">
        <w:rPr>
          <w:rFonts w:ascii="Arial" w:hAnsi="Arial" w:cs="Arial"/>
          <w:sz w:val="24"/>
          <w:szCs w:val="24"/>
          <w:lang w:val="uk-UA"/>
        </w:rPr>
        <w:t xml:space="preserve"> С. </w:t>
      </w:r>
      <w:proofErr w:type="spellStart"/>
      <w:r w:rsidRPr="002C0E4E">
        <w:rPr>
          <w:rFonts w:ascii="Arial" w:hAnsi="Arial" w:cs="Arial"/>
          <w:sz w:val="24"/>
          <w:szCs w:val="24"/>
          <w:lang w:val="uk-UA"/>
        </w:rPr>
        <w:t>Развенчание</w:t>
      </w:r>
      <w:proofErr w:type="spellEnd"/>
      <w:r w:rsidRPr="002C0E4E">
        <w:rPr>
          <w:rFonts w:ascii="Arial" w:hAnsi="Arial" w:cs="Arial"/>
          <w:sz w:val="24"/>
          <w:szCs w:val="24"/>
          <w:lang w:val="uk-UA"/>
        </w:rPr>
        <w:t xml:space="preserve"> </w:t>
      </w:r>
      <w:proofErr w:type="spellStart"/>
      <w:r w:rsidRPr="002C0E4E">
        <w:rPr>
          <w:rFonts w:ascii="Arial" w:hAnsi="Arial" w:cs="Arial"/>
          <w:sz w:val="24"/>
          <w:szCs w:val="24"/>
          <w:lang w:val="uk-UA"/>
        </w:rPr>
        <w:t>власти</w:t>
      </w:r>
      <w:proofErr w:type="spellEnd"/>
      <w:r w:rsidRPr="002C0E4E">
        <w:rPr>
          <w:rFonts w:ascii="Arial" w:hAnsi="Arial" w:cs="Arial"/>
          <w:sz w:val="24"/>
          <w:szCs w:val="24"/>
          <w:lang w:val="uk-UA"/>
        </w:rPr>
        <w:t xml:space="preserve"> // </w:t>
      </w:r>
      <w:proofErr w:type="spellStart"/>
      <w:r w:rsidRPr="002C0E4E">
        <w:rPr>
          <w:rFonts w:ascii="Arial" w:hAnsi="Arial" w:cs="Arial"/>
          <w:sz w:val="24"/>
          <w:szCs w:val="24"/>
          <w:lang w:val="uk-UA"/>
        </w:rPr>
        <w:t>Сильмариллион</w:t>
      </w:r>
      <w:proofErr w:type="spellEnd"/>
      <w:r w:rsidRPr="002C0E4E">
        <w:rPr>
          <w:rFonts w:ascii="Arial" w:hAnsi="Arial" w:cs="Arial"/>
          <w:sz w:val="24"/>
          <w:szCs w:val="24"/>
          <w:lang w:val="uk-UA"/>
        </w:rPr>
        <w:t xml:space="preserve">. О </w:t>
      </w:r>
      <w:proofErr w:type="spellStart"/>
      <w:r w:rsidRPr="002C0E4E">
        <w:rPr>
          <w:rFonts w:ascii="Arial" w:hAnsi="Arial" w:cs="Arial"/>
          <w:sz w:val="24"/>
          <w:szCs w:val="24"/>
          <w:lang w:val="uk-UA"/>
        </w:rPr>
        <w:t>волшебных</w:t>
      </w:r>
      <w:proofErr w:type="spellEnd"/>
      <w:r w:rsidRPr="002C0E4E">
        <w:rPr>
          <w:rFonts w:ascii="Arial" w:hAnsi="Arial" w:cs="Arial"/>
          <w:sz w:val="24"/>
          <w:szCs w:val="24"/>
          <w:lang w:val="uk-UA"/>
        </w:rPr>
        <w:t xml:space="preserve"> </w:t>
      </w:r>
      <w:proofErr w:type="spellStart"/>
      <w:r w:rsidRPr="002C0E4E">
        <w:rPr>
          <w:rFonts w:ascii="Arial" w:hAnsi="Arial" w:cs="Arial"/>
          <w:sz w:val="24"/>
          <w:szCs w:val="24"/>
          <w:lang w:val="uk-UA"/>
        </w:rPr>
        <w:t>историях</w:t>
      </w:r>
      <w:proofErr w:type="spellEnd"/>
      <w:r w:rsidRPr="002C0E4E">
        <w:rPr>
          <w:rFonts w:ascii="Arial" w:hAnsi="Arial" w:cs="Arial"/>
          <w:sz w:val="24"/>
          <w:szCs w:val="24"/>
          <w:lang w:val="uk-UA"/>
        </w:rPr>
        <w:t>. Письма: Пер. с англ. – М.: ООО "</w:t>
      </w:r>
      <w:proofErr w:type="spellStart"/>
      <w:r w:rsidRPr="002C0E4E">
        <w:rPr>
          <w:rFonts w:ascii="Arial" w:hAnsi="Arial" w:cs="Arial"/>
          <w:sz w:val="24"/>
          <w:szCs w:val="24"/>
          <w:lang w:val="uk-UA"/>
        </w:rPr>
        <w:t>Издательство</w:t>
      </w:r>
      <w:proofErr w:type="spellEnd"/>
      <w:r w:rsidRPr="002C0E4E">
        <w:rPr>
          <w:rFonts w:ascii="Arial" w:hAnsi="Arial" w:cs="Arial"/>
          <w:sz w:val="24"/>
          <w:szCs w:val="24"/>
          <w:lang w:val="uk-UA"/>
        </w:rPr>
        <w:t xml:space="preserve"> АСТ"; </w:t>
      </w:r>
      <w:proofErr w:type="spellStart"/>
      <w:r w:rsidR="002C0E4E">
        <w:rPr>
          <w:rFonts w:ascii="Arial" w:hAnsi="Arial" w:cs="Arial"/>
          <w:sz w:val="24"/>
          <w:szCs w:val="24"/>
          <w:lang w:val="uk-UA"/>
        </w:rPr>
        <w:t>СПб</w:t>
      </w:r>
      <w:proofErr w:type="spellEnd"/>
      <w:r w:rsidR="002C0E4E">
        <w:rPr>
          <w:rFonts w:ascii="Arial" w:hAnsi="Arial" w:cs="Arial"/>
          <w:sz w:val="24"/>
          <w:szCs w:val="24"/>
          <w:lang w:val="uk-UA"/>
        </w:rPr>
        <w:t xml:space="preserve">.: </w:t>
      </w:r>
      <w:proofErr w:type="spellStart"/>
      <w:r w:rsidR="002C0E4E">
        <w:rPr>
          <w:rFonts w:ascii="Arial" w:hAnsi="Arial" w:cs="Arial"/>
          <w:sz w:val="24"/>
          <w:szCs w:val="24"/>
          <w:lang w:val="uk-UA"/>
        </w:rPr>
        <w:t>Terra</w:t>
      </w:r>
      <w:proofErr w:type="spellEnd"/>
      <w:r w:rsidR="002C0E4E">
        <w:rPr>
          <w:rFonts w:ascii="Arial" w:hAnsi="Arial" w:cs="Arial"/>
          <w:sz w:val="24"/>
          <w:szCs w:val="24"/>
          <w:lang w:val="uk-UA"/>
        </w:rPr>
        <w:t xml:space="preserve"> </w:t>
      </w:r>
      <w:proofErr w:type="spellStart"/>
      <w:r w:rsidR="002C0E4E">
        <w:rPr>
          <w:rFonts w:ascii="Arial" w:hAnsi="Arial" w:cs="Arial"/>
          <w:sz w:val="24"/>
          <w:szCs w:val="24"/>
          <w:lang w:val="uk-UA"/>
        </w:rPr>
        <w:t>Fantastica</w:t>
      </w:r>
      <w:proofErr w:type="spellEnd"/>
      <w:r w:rsidR="002C0E4E">
        <w:rPr>
          <w:rFonts w:ascii="Arial" w:hAnsi="Arial" w:cs="Arial"/>
          <w:sz w:val="24"/>
          <w:szCs w:val="24"/>
          <w:lang w:val="uk-UA"/>
        </w:rPr>
        <w:t xml:space="preserve">, 2000. </w:t>
      </w:r>
    </w:p>
    <w:p w:rsidR="00CC5651" w:rsidRPr="002C0E4E" w:rsidRDefault="00CC5651" w:rsidP="00CC5651">
      <w:pPr>
        <w:rPr>
          <w:rFonts w:ascii="Arial" w:hAnsi="Arial" w:cs="Arial"/>
          <w:sz w:val="24"/>
          <w:szCs w:val="24"/>
          <w:lang w:val="uk-UA"/>
        </w:rPr>
      </w:pPr>
    </w:p>
    <w:sectPr w:rsidR="00CC5651" w:rsidRPr="002C0E4E" w:rsidSect="002C0E4E">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DE0"/>
    <w:rsid w:val="000126B5"/>
    <w:rsid w:val="001E7135"/>
    <w:rsid w:val="002C0E4E"/>
    <w:rsid w:val="00342A29"/>
    <w:rsid w:val="00343ED2"/>
    <w:rsid w:val="00456EAC"/>
    <w:rsid w:val="00460CFA"/>
    <w:rsid w:val="00492EDC"/>
    <w:rsid w:val="004C3085"/>
    <w:rsid w:val="00572EFA"/>
    <w:rsid w:val="00676E9C"/>
    <w:rsid w:val="006A5744"/>
    <w:rsid w:val="006D77B3"/>
    <w:rsid w:val="0072451A"/>
    <w:rsid w:val="00744179"/>
    <w:rsid w:val="008E28BF"/>
    <w:rsid w:val="009700F7"/>
    <w:rsid w:val="009D42BA"/>
    <w:rsid w:val="00A52CF8"/>
    <w:rsid w:val="00A574BC"/>
    <w:rsid w:val="00AC1E0A"/>
    <w:rsid w:val="00AC3047"/>
    <w:rsid w:val="00AE0A02"/>
    <w:rsid w:val="00B4175E"/>
    <w:rsid w:val="00B63267"/>
    <w:rsid w:val="00BB162A"/>
    <w:rsid w:val="00BE7AB3"/>
    <w:rsid w:val="00CC5651"/>
    <w:rsid w:val="00CE4752"/>
    <w:rsid w:val="00D5283F"/>
    <w:rsid w:val="00D81F8E"/>
    <w:rsid w:val="00D86C3E"/>
    <w:rsid w:val="00E83DE0"/>
    <w:rsid w:val="00EF2709"/>
    <w:rsid w:val="00F32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1</Pages>
  <Words>1236</Words>
  <Characters>7051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sveta</cp:lastModifiedBy>
  <cp:revision>18</cp:revision>
  <dcterms:created xsi:type="dcterms:W3CDTF">2016-10-25T21:13:00Z</dcterms:created>
  <dcterms:modified xsi:type="dcterms:W3CDTF">2016-11-17T13:25:00Z</dcterms:modified>
</cp:coreProperties>
</file>